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D7" w:rsidRDefault="000E1AD7" w:rsidP="00743BDF"/>
    <w:p w:rsidR="007B7809" w:rsidRPr="006926D8" w:rsidRDefault="00743BDF" w:rsidP="00743BDF">
      <w:pPr>
        <w:tabs>
          <w:tab w:val="right" w:pos="1035"/>
        </w:tabs>
        <w:bidi/>
        <w:ind w:left="283" w:hanging="283"/>
        <w:jc w:val="center"/>
        <w:rPr>
          <w:rFonts w:ascii="Times New Roman" w:hAnsi="Times New Roman" w:cs="Times New Roman"/>
          <w:sz w:val="40"/>
          <w:szCs w:val="40"/>
          <w:rtl/>
        </w:rPr>
      </w:pPr>
      <w:r>
        <w:rPr>
          <w:rFonts w:ascii="Times New Roman" w:hAnsi="Times New Roman" w:cs="Times New Roman"/>
          <w:b/>
          <w:bCs/>
          <w:sz w:val="40"/>
          <w:szCs w:val="40"/>
        </w:rPr>
        <w:t>Y</w:t>
      </w:r>
      <w:r w:rsidR="007B7809" w:rsidRPr="006926D8">
        <w:rPr>
          <w:rFonts w:ascii="Times New Roman" w:hAnsi="Times New Roman" w:cs="Times New Roman" w:hint="cs"/>
          <w:b/>
          <w:bCs/>
          <w:sz w:val="40"/>
          <w:szCs w:val="40"/>
          <w:rtl/>
        </w:rPr>
        <w:t>الجم</w:t>
      </w:r>
      <w:r w:rsidR="006926D8">
        <w:rPr>
          <w:rFonts w:ascii="Times New Roman" w:hAnsi="Times New Roman" w:cs="Times New Roman" w:hint="cs"/>
          <w:b/>
          <w:bCs/>
          <w:sz w:val="40"/>
          <w:szCs w:val="40"/>
          <w:rtl/>
        </w:rPr>
        <w:t>ـــــ</w:t>
      </w:r>
      <w:r w:rsidR="007B7809" w:rsidRPr="006926D8">
        <w:rPr>
          <w:rFonts w:ascii="Times New Roman" w:hAnsi="Times New Roman" w:cs="Times New Roman" w:hint="cs"/>
          <w:b/>
          <w:bCs/>
          <w:sz w:val="40"/>
          <w:szCs w:val="40"/>
          <w:rtl/>
        </w:rPr>
        <w:t>هورية الإس</w:t>
      </w:r>
      <w:r w:rsidR="006926D8">
        <w:rPr>
          <w:rFonts w:ascii="Times New Roman" w:hAnsi="Times New Roman" w:cs="Times New Roman" w:hint="cs"/>
          <w:b/>
          <w:bCs/>
          <w:sz w:val="40"/>
          <w:szCs w:val="40"/>
          <w:rtl/>
        </w:rPr>
        <w:t>ــــ</w:t>
      </w:r>
      <w:r w:rsidR="007B7809" w:rsidRPr="006926D8">
        <w:rPr>
          <w:rFonts w:ascii="Times New Roman" w:hAnsi="Times New Roman" w:cs="Times New Roman" w:hint="cs"/>
          <w:b/>
          <w:bCs/>
          <w:sz w:val="40"/>
          <w:szCs w:val="40"/>
          <w:rtl/>
        </w:rPr>
        <w:t>لامي</w:t>
      </w:r>
      <w:r w:rsidR="006926D8">
        <w:rPr>
          <w:rFonts w:ascii="Times New Roman" w:hAnsi="Times New Roman" w:cs="Times New Roman" w:hint="cs"/>
          <w:b/>
          <w:bCs/>
          <w:sz w:val="40"/>
          <w:szCs w:val="40"/>
          <w:rtl/>
        </w:rPr>
        <w:t>ــــــ</w:t>
      </w:r>
      <w:r w:rsidR="007B7809" w:rsidRPr="006926D8">
        <w:rPr>
          <w:rFonts w:ascii="Times New Roman" w:hAnsi="Times New Roman" w:cs="Times New Roman" w:hint="cs"/>
          <w:b/>
          <w:bCs/>
          <w:sz w:val="40"/>
          <w:szCs w:val="40"/>
          <w:rtl/>
        </w:rPr>
        <w:t>ة الم</w:t>
      </w:r>
      <w:r w:rsidR="006926D8">
        <w:rPr>
          <w:rFonts w:ascii="Times New Roman" w:hAnsi="Times New Roman" w:cs="Times New Roman" w:hint="cs"/>
          <w:b/>
          <w:bCs/>
          <w:sz w:val="40"/>
          <w:szCs w:val="40"/>
          <w:rtl/>
        </w:rPr>
        <w:t>ــــ</w:t>
      </w:r>
      <w:r w:rsidR="007B7809" w:rsidRPr="006926D8">
        <w:rPr>
          <w:rFonts w:ascii="Times New Roman" w:hAnsi="Times New Roman" w:cs="Times New Roman" w:hint="cs"/>
          <w:b/>
          <w:bCs/>
          <w:sz w:val="40"/>
          <w:szCs w:val="40"/>
          <w:rtl/>
        </w:rPr>
        <w:t>وريت</w:t>
      </w:r>
      <w:r w:rsidR="006926D8">
        <w:rPr>
          <w:rFonts w:ascii="Times New Roman" w:hAnsi="Times New Roman" w:cs="Times New Roman" w:hint="cs"/>
          <w:b/>
          <w:bCs/>
          <w:sz w:val="40"/>
          <w:szCs w:val="40"/>
          <w:rtl/>
        </w:rPr>
        <w:t>ـــ</w:t>
      </w:r>
      <w:r w:rsidR="007B7809" w:rsidRPr="006926D8">
        <w:rPr>
          <w:rFonts w:ascii="Times New Roman" w:hAnsi="Times New Roman" w:cs="Times New Roman" w:hint="cs"/>
          <w:b/>
          <w:bCs/>
          <w:sz w:val="40"/>
          <w:szCs w:val="40"/>
          <w:rtl/>
        </w:rPr>
        <w:t>اني</w:t>
      </w:r>
      <w:r w:rsidR="006926D8">
        <w:rPr>
          <w:rFonts w:ascii="Times New Roman" w:hAnsi="Times New Roman" w:cs="Times New Roman" w:hint="cs"/>
          <w:b/>
          <w:bCs/>
          <w:sz w:val="40"/>
          <w:szCs w:val="40"/>
          <w:rtl/>
        </w:rPr>
        <w:t>ــــــ</w:t>
      </w:r>
      <w:r w:rsidR="007B7809" w:rsidRPr="006926D8">
        <w:rPr>
          <w:rFonts w:ascii="Times New Roman" w:hAnsi="Times New Roman" w:cs="Times New Roman" w:hint="cs"/>
          <w:b/>
          <w:bCs/>
          <w:sz w:val="40"/>
          <w:szCs w:val="40"/>
          <w:rtl/>
        </w:rPr>
        <w:t>ة</w:t>
      </w:r>
    </w:p>
    <w:p w:rsidR="007B7809" w:rsidRDefault="007B7809" w:rsidP="006926D8">
      <w:pPr>
        <w:bidi/>
        <w:jc w:val="center"/>
        <w:rPr>
          <w:rFonts w:ascii="Times New Roman" w:hAnsi="Times New Roman" w:cs="Times New Roman"/>
          <w:sz w:val="32"/>
          <w:szCs w:val="32"/>
          <w:rtl/>
        </w:rPr>
      </w:pPr>
      <w:r>
        <w:rPr>
          <w:rFonts w:ascii="Times New Roman" w:hAnsi="Times New Roman" w:cs="Times New Roman" w:hint="cs"/>
          <w:sz w:val="32"/>
          <w:szCs w:val="32"/>
          <w:rtl/>
        </w:rPr>
        <w:t>--------------------------</w:t>
      </w:r>
    </w:p>
    <w:p w:rsidR="007B7809" w:rsidRPr="00C7249C" w:rsidRDefault="007B7809" w:rsidP="00561DDD">
      <w:pPr>
        <w:bidi/>
        <w:jc w:val="both"/>
        <w:rPr>
          <w:rFonts w:ascii="Times New Roman" w:hAnsi="Times New Roman" w:cs="Times New Roman"/>
          <w:b/>
          <w:bCs/>
          <w:sz w:val="24"/>
          <w:szCs w:val="24"/>
          <w:rtl/>
        </w:rPr>
      </w:pPr>
      <w:r>
        <w:rPr>
          <w:rFonts w:ascii="Times New Roman" w:hAnsi="Times New Roman" w:cs="Times New Roman" w:hint="cs"/>
          <w:sz w:val="32"/>
          <w:szCs w:val="32"/>
          <w:rtl/>
        </w:rPr>
        <w:t xml:space="preserve">                            </w:t>
      </w:r>
    </w:p>
    <w:p w:rsidR="007B7809" w:rsidRPr="00C7249C" w:rsidRDefault="007B7809" w:rsidP="006926D8">
      <w:pPr>
        <w:bidi/>
        <w:jc w:val="center"/>
        <w:rPr>
          <w:rFonts w:ascii="Times New Roman" w:hAnsi="Times New Roman" w:cs="Times New Roman"/>
          <w:b/>
          <w:bCs/>
          <w:sz w:val="24"/>
          <w:szCs w:val="24"/>
          <w:rtl/>
        </w:rPr>
      </w:pPr>
      <w:r w:rsidRPr="00C7249C">
        <w:rPr>
          <w:rFonts w:ascii="Times New Roman" w:hAnsi="Times New Roman" w:cs="Times New Roman" w:hint="cs"/>
          <w:b/>
          <w:bCs/>
          <w:sz w:val="24"/>
          <w:szCs w:val="24"/>
          <w:rtl/>
        </w:rPr>
        <w:t>شرف- إخاء-عدل</w:t>
      </w:r>
    </w:p>
    <w:p w:rsidR="007B7809" w:rsidRPr="00C7249C" w:rsidRDefault="007B7809" w:rsidP="006926D8">
      <w:pPr>
        <w:bidi/>
        <w:jc w:val="center"/>
        <w:rPr>
          <w:rFonts w:ascii="Times New Roman" w:hAnsi="Times New Roman" w:cs="Times New Roman"/>
          <w:b/>
          <w:bCs/>
          <w:sz w:val="24"/>
          <w:szCs w:val="24"/>
          <w:rtl/>
        </w:rPr>
      </w:pPr>
      <w:r w:rsidRPr="00C7249C">
        <w:rPr>
          <w:rFonts w:ascii="Times New Roman" w:hAnsi="Times New Roman" w:cs="Times New Roman" w:hint="cs"/>
          <w:b/>
          <w:bCs/>
          <w:sz w:val="24"/>
          <w:szCs w:val="24"/>
          <w:rtl/>
        </w:rPr>
        <w:t>----------------------------</w:t>
      </w:r>
    </w:p>
    <w:p w:rsidR="007B7809" w:rsidRPr="00C7249C" w:rsidRDefault="007B7809" w:rsidP="00561DDD">
      <w:pPr>
        <w:bidi/>
        <w:jc w:val="both"/>
        <w:rPr>
          <w:rFonts w:ascii="Times New Roman" w:hAnsi="Times New Roman" w:cs="Times New Roman"/>
          <w:b/>
          <w:bCs/>
          <w:sz w:val="24"/>
          <w:szCs w:val="24"/>
          <w:rtl/>
        </w:rPr>
      </w:pPr>
    </w:p>
    <w:p w:rsidR="007B7809" w:rsidRPr="00C7249C" w:rsidRDefault="007B7809" w:rsidP="006926D8">
      <w:pPr>
        <w:bidi/>
        <w:jc w:val="center"/>
        <w:rPr>
          <w:rFonts w:ascii="Times New Roman" w:hAnsi="Times New Roman" w:cs="Times New Roman"/>
          <w:sz w:val="24"/>
          <w:szCs w:val="24"/>
          <w:rtl/>
        </w:rPr>
      </w:pPr>
      <w:r w:rsidRPr="00C7249C">
        <w:rPr>
          <w:rFonts w:ascii="Times New Roman" w:hAnsi="Times New Roman" w:cs="Times New Roman" w:hint="cs"/>
          <w:b/>
          <w:bCs/>
          <w:sz w:val="24"/>
          <w:szCs w:val="24"/>
          <w:rtl/>
        </w:rPr>
        <w:t xml:space="preserve">وزارة الداخلية </w:t>
      </w:r>
      <w:proofErr w:type="spellStart"/>
      <w:r w:rsidRPr="00C7249C">
        <w:rPr>
          <w:rFonts w:ascii="Times New Roman" w:hAnsi="Times New Roman" w:cs="Times New Roman" w:hint="cs"/>
          <w:b/>
          <w:bCs/>
          <w:sz w:val="24"/>
          <w:szCs w:val="24"/>
          <w:rtl/>
        </w:rPr>
        <w:t>واللا</w:t>
      </w:r>
      <w:proofErr w:type="spellEnd"/>
      <w:r w:rsidRPr="00C7249C">
        <w:rPr>
          <w:rFonts w:ascii="Times New Roman" w:hAnsi="Times New Roman" w:cs="Times New Roman" w:hint="cs"/>
          <w:b/>
          <w:bCs/>
          <w:sz w:val="24"/>
          <w:szCs w:val="24"/>
          <w:rtl/>
        </w:rPr>
        <w:t xml:space="preserve"> مركزية</w:t>
      </w:r>
    </w:p>
    <w:p w:rsidR="007B7809" w:rsidRPr="00C7249C" w:rsidRDefault="007B7809" w:rsidP="006926D8">
      <w:pPr>
        <w:bidi/>
        <w:jc w:val="center"/>
        <w:rPr>
          <w:rFonts w:ascii="Times New Roman" w:hAnsi="Times New Roman" w:cs="Times New Roman"/>
          <w:b/>
          <w:bCs/>
          <w:sz w:val="24"/>
          <w:szCs w:val="24"/>
          <w:rtl/>
        </w:rPr>
      </w:pPr>
      <w:r w:rsidRPr="00C7249C">
        <w:rPr>
          <w:rFonts w:ascii="Times New Roman" w:hAnsi="Times New Roman" w:cs="Times New Roman" w:hint="cs"/>
          <w:b/>
          <w:bCs/>
          <w:sz w:val="24"/>
          <w:szCs w:val="24"/>
          <w:rtl/>
        </w:rPr>
        <w:t>------------------------------</w:t>
      </w:r>
    </w:p>
    <w:p w:rsidR="007B7809" w:rsidRPr="00C7249C" w:rsidRDefault="007B7809" w:rsidP="00561DDD">
      <w:pPr>
        <w:bidi/>
        <w:jc w:val="both"/>
        <w:rPr>
          <w:rFonts w:ascii="Times New Roman" w:hAnsi="Times New Roman" w:cs="Times New Roman"/>
          <w:b/>
          <w:bCs/>
          <w:sz w:val="24"/>
          <w:szCs w:val="24"/>
          <w:rtl/>
        </w:rPr>
      </w:pPr>
    </w:p>
    <w:p w:rsidR="007B7809" w:rsidRPr="00C7249C" w:rsidRDefault="007B7809" w:rsidP="006926D8">
      <w:pPr>
        <w:pBdr>
          <w:bottom w:val="single" w:sz="4" w:space="1" w:color="auto"/>
        </w:pBdr>
        <w:bidi/>
        <w:jc w:val="center"/>
        <w:rPr>
          <w:rFonts w:ascii="Times New Roman" w:hAnsi="Times New Roman" w:cs="Times New Roman"/>
          <w:b/>
          <w:bCs/>
          <w:sz w:val="32"/>
          <w:szCs w:val="32"/>
        </w:rPr>
      </w:pPr>
      <w:r w:rsidRPr="00C7249C">
        <w:rPr>
          <w:rFonts w:ascii="Times New Roman" w:hAnsi="Times New Roman" w:cs="Times New Roman" w:hint="cs"/>
          <w:b/>
          <w:bCs/>
          <w:sz w:val="24"/>
          <w:szCs w:val="24"/>
          <w:rtl/>
        </w:rPr>
        <w:t>الإدارة العامة للمجموعات</w:t>
      </w:r>
      <w:r w:rsidRPr="00C7249C">
        <w:rPr>
          <w:rFonts w:ascii="Times New Roman" w:hAnsi="Times New Roman" w:cs="Times New Roman" w:hint="cs"/>
          <w:b/>
          <w:bCs/>
          <w:sz w:val="32"/>
          <w:szCs w:val="32"/>
          <w:rtl/>
        </w:rPr>
        <w:t xml:space="preserve"> الإقليمية</w:t>
      </w:r>
    </w:p>
    <w:p w:rsidR="007B7809" w:rsidRPr="00C7249C" w:rsidRDefault="007B7809" w:rsidP="00561DDD">
      <w:pPr>
        <w:bidi/>
        <w:jc w:val="both"/>
        <w:rPr>
          <w:rFonts w:ascii="Times New Roman" w:hAnsi="Times New Roman" w:cs="Times New Roman"/>
          <w:b/>
          <w:bCs/>
          <w:sz w:val="32"/>
          <w:szCs w:val="32"/>
          <w:rtl/>
        </w:rPr>
      </w:pPr>
      <w:r w:rsidRPr="00C7249C">
        <w:rPr>
          <w:rFonts w:ascii="Times New Roman" w:hAnsi="Times New Roman" w:cs="Times New Roman" w:hint="cs"/>
          <w:b/>
          <w:bCs/>
          <w:sz w:val="32"/>
          <w:szCs w:val="32"/>
          <w:rtl/>
        </w:rPr>
        <w:t xml:space="preserve">         </w:t>
      </w:r>
      <w:r w:rsidRPr="00C7249C">
        <w:rPr>
          <w:rFonts w:ascii="Times New Roman" w:hAnsi="Times New Roman" w:cs="Times New Roman"/>
          <w:b/>
          <w:bCs/>
          <w:sz w:val="32"/>
          <w:szCs w:val="32"/>
        </w:rPr>
        <w:t xml:space="preserve">            </w:t>
      </w:r>
    </w:p>
    <w:p w:rsidR="007B7809" w:rsidRDefault="007B7809" w:rsidP="00561DDD">
      <w:pPr>
        <w:bidi/>
        <w:jc w:val="both"/>
        <w:rPr>
          <w:rFonts w:ascii="Times New Roman" w:hAnsi="Times New Roman" w:cs="Times New Roman"/>
          <w:sz w:val="32"/>
          <w:szCs w:val="32"/>
        </w:rPr>
      </w:pPr>
    </w:p>
    <w:p w:rsidR="007B7809" w:rsidRDefault="007B7809" w:rsidP="00561DDD">
      <w:pPr>
        <w:bidi/>
        <w:jc w:val="both"/>
        <w:rPr>
          <w:rFonts w:ascii="Times New Roman" w:hAnsi="Times New Roman" w:cs="Times New Roman"/>
          <w:sz w:val="32"/>
          <w:szCs w:val="32"/>
        </w:rPr>
      </w:pPr>
    </w:p>
    <w:p w:rsidR="007B7809" w:rsidRDefault="007B7809" w:rsidP="00561DDD">
      <w:pPr>
        <w:bidi/>
        <w:jc w:val="both"/>
        <w:rPr>
          <w:rFonts w:ascii="Times New Roman" w:hAnsi="Times New Roman" w:cs="Times New Roman"/>
          <w:sz w:val="32"/>
          <w:szCs w:val="32"/>
        </w:rPr>
      </w:pPr>
    </w:p>
    <w:p w:rsidR="007B7809" w:rsidRDefault="006926D8" w:rsidP="006926D8">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
          <w:bCs/>
          <w:sz w:val="32"/>
          <w:szCs w:val="32"/>
        </w:rPr>
      </w:pPr>
      <w:r>
        <w:rPr>
          <w:rFonts w:ascii="Times New Roman" w:hAnsi="Times New Roman" w:cs="Times New Roman" w:hint="cs"/>
          <w:b/>
          <w:bCs/>
          <w:sz w:val="32"/>
          <w:szCs w:val="32"/>
          <w:rtl/>
        </w:rPr>
        <w:t xml:space="preserve"> </w:t>
      </w:r>
      <w:r w:rsidR="007B7809" w:rsidRPr="007A505F">
        <w:rPr>
          <w:rFonts w:ascii="Times New Roman" w:hAnsi="Times New Roman" w:cs="Times New Roman" w:hint="cs"/>
          <w:b/>
          <w:bCs/>
          <w:sz w:val="32"/>
          <w:szCs w:val="32"/>
          <w:rtl/>
        </w:rPr>
        <w:t>دليل تفسيري للمدونة الجديد</w:t>
      </w:r>
      <w:r w:rsidR="007556B6">
        <w:rPr>
          <w:rFonts w:ascii="Times New Roman" w:hAnsi="Times New Roman" w:cs="Times New Roman" w:hint="cs"/>
          <w:b/>
          <w:bCs/>
          <w:sz w:val="32"/>
          <w:szCs w:val="32"/>
          <w:rtl/>
        </w:rPr>
        <w:t xml:space="preserve"> ة</w:t>
      </w:r>
      <w:r w:rsidR="007B7809" w:rsidRPr="007A505F">
        <w:rPr>
          <w:rFonts w:ascii="Times New Roman" w:hAnsi="Times New Roman" w:cs="Times New Roman" w:hint="cs"/>
          <w:b/>
          <w:bCs/>
          <w:sz w:val="32"/>
          <w:szCs w:val="32"/>
          <w:rtl/>
        </w:rPr>
        <w:t xml:space="preserve"> للصفقات العمومية( القانون رقم 2010-044 ونصوصه التطبيقية) وتأثيره علي البلديات</w:t>
      </w:r>
      <w:r w:rsidR="007B7809" w:rsidRPr="007A505F">
        <w:rPr>
          <w:rFonts w:ascii="Times New Roman" w:hAnsi="Times New Roman" w:cs="Times New Roman"/>
          <w:b/>
          <w:bCs/>
          <w:sz w:val="32"/>
          <w:szCs w:val="32"/>
        </w:rPr>
        <w:t>.</w:t>
      </w:r>
    </w:p>
    <w:p w:rsidR="007B7809" w:rsidRDefault="007B7809" w:rsidP="00561DDD">
      <w:pPr>
        <w:bidi/>
        <w:jc w:val="both"/>
        <w:rPr>
          <w:rFonts w:ascii="Times New Roman" w:hAnsi="Times New Roman" w:cs="Times New Roman"/>
          <w:b/>
          <w:bCs/>
          <w:sz w:val="32"/>
          <w:szCs w:val="32"/>
        </w:rPr>
      </w:pPr>
    </w:p>
    <w:p w:rsidR="007B7809" w:rsidRDefault="007B7809" w:rsidP="00561DDD">
      <w:pPr>
        <w:bidi/>
        <w:jc w:val="both"/>
        <w:rPr>
          <w:rFonts w:ascii="Times New Roman" w:hAnsi="Times New Roman" w:cs="Times New Roman"/>
          <w:b/>
          <w:bCs/>
          <w:sz w:val="32"/>
          <w:szCs w:val="32"/>
        </w:rPr>
      </w:pPr>
    </w:p>
    <w:p w:rsidR="007B7809" w:rsidRPr="0075063A" w:rsidRDefault="007B7809" w:rsidP="006926D8">
      <w:pPr>
        <w:jc w:val="both"/>
        <w:rPr>
          <w:rFonts w:ascii="Times New Roman" w:hAnsi="Times New Roman" w:cs="Times New Roman"/>
          <w:b/>
          <w:bCs/>
          <w:sz w:val="32"/>
          <w:szCs w:val="32"/>
        </w:rPr>
      </w:pPr>
      <w:r w:rsidRPr="0075063A">
        <w:rPr>
          <w:rFonts w:ascii="Times New Roman" w:hAnsi="Times New Roman" w:cs="Times New Roman" w:hint="cs"/>
          <w:b/>
          <w:bCs/>
          <w:sz w:val="32"/>
          <w:szCs w:val="32"/>
          <w:rtl/>
        </w:rPr>
        <w:t xml:space="preserve">                                                                                                </w:t>
      </w:r>
      <w:r w:rsidR="00726C73" w:rsidRPr="0075063A">
        <w:rPr>
          <w:rFonts w:ascii="Times New Roman" w:hAnsi="Times New Roman" w:cs="Times New Roman" w:hint="cs"/>
          <w:b/>
          <w:bCs/>
          <w:sz w:val="32"/>
          <w:szCs w:val="32"/>
          <w:rtl/>
        </w:rPr>
        <w:t xml:space="preserve">                          </w:t>
      </w:r>
      <w:r w:rsidRPr="0075063A">
        <w:rPr>
          <w:rFonts w:ascii="Times New Roman" w:hAnsi="Times New Roman" w:cs="Times New Roman" w:hint="cs"/>
          <w:b/>
          <w:bCs/>
          <w:sz w:val="32"/>
          <w:szCs w:val="32"/>
          <w:rtl/>
        </w:rPr>
        <w:t xml:space="preserve">   </w:t>
      </w:r>
      <w:proofErr w:type="gramStart"/>
      <w:r w:rsidRPr="0075063A">
        <w:rPr>
          <w:rFonts w:ascii="Times New Roman" w:hAnsi="Times New Roman" w:cs="Times New Roman" w:hint="cs"/>
          <w:b/>
          <w:bCs/>
          <w:sz w:val="32"/>
          <w:szCs w:val="32"/>
          <w:rtl/>
        </w:rPr>
        <w:t>يوليو</w:t>
      </w:r>
      <w:proofErr w:type="gramEnd"/>
      <w:r w:rsidRPr="0075063A">
        <w:rPr>
          <w:rFonts w:ascii="Times New Roman" w:hAnsi="Times New Roman" w:cs="Times New Roman" w:hint="cs"/>
          <w:b/>
          <w:bCs/>
          <w:sz w:val="32"/>
          <w:szCs w:val="32"/>
          <w:rtl/>
        </w:rPr>
        <w:t xml:space="preserve">2012                      </w:t>
      </w:r>
    </w:p>
    <w:p w:rsidR="00726C73" w:rsidRDefault="00726C73" w:rsidP="00561DDD">
      <w:pPr>
        <w:jc w:val="both"/>
        <w:rPr>
          <w:rFonts w:ascii="Times New Roman" w:hAnsi="Times New Roman" w:cs="Times New Roman"/>
          <w:b/>
          <w:bCs/>
          <w:sz w:val="32"/>
          <w:szCs w:val="32"/>
          <w:rtl/>
        </w:rPr>
      </w:pPr>
    </w:p>
    <w:p w:rsidR="006926D8" w:rsidRPr="0075063A" w:rsidRDefault="006926D8" w:rsidP="00561DDD">
      <w:pPr>
        <w:jc w:val="both"/>
        <w:rPr>
          <w:rFonts w:ascii="Times New Roman" w:hAnsi="Times New Roman" w:cs="Times New Roman"/>
          <w:sz w:val="32"/>
          <w:szCs w:val="32"/>
        </w:rPr>
      </w:pPr>
    </w:p>
    <w:p w:rsidR="00726C73" w:rsidRDefault="00726C73" w:rsidP="00561DDD">
      <w:pPr>
        <w:jc w:val="both"/>
        <w:rPr>
          <w:rFonts w:ascii="Times New Roman" w:hAnsi="Times New Roman" w:cs="Times New Roman"/>
          <w:b/>
          <w:bCs/>
          <w:sz w:val="32"/>
          <w:szCs w:val="32"/>
          <w:rtl/>
        </w:rPr>
      </w:pPr>
    </w:p>
    <w:p w:rsidR="007B7809" w:rsidRDefault="00CE1668" w:rsidP="006926D8">
      <w:pPr>
        <w:pBdr>
          <w:top w:val="single" w:sz="4" w:space="1" w:color="auto"/>
          <w:left w:val="single" w:sz="4" w:space="4" w:color="auto"/>
          <w:bottom w:val="single" w:sz="4" w:space="1" w:color="auto"/>
          <w:right w:val="single" w:sz="4" w:space="4" w:color="auto"/>
        </w:pBdr>
        <w:bidi/>
        <w:jc w:val="center"/>
        <w:rPr>
          <w:rFonts w:ascii="Times New Roman" w:hAnsi="Times New Roman" w:cs="Times New Roman"/>
          <w:b/>
          <w:bCs/>
          <w:sz w:val="32"/>
          <w:szCs w:val="32"/>
          <w:rtl/>
        </w:rPr>
      </w:pPr>
      <w:proofErr w:type="gramStart"/>
      <w:r>
        <w:rPr>
          <w:rFonts w:ascii="Times New Roman" w:hAnsi="Times New Roman" w:cs="Times New Roman" w:hint="cs"/>
          <w:b/>
          <w:bCs/>
          <w:sz w:val="32"/>
          <w:szCs w:val="32"/>
          <w:rtl/>
        </w:rPr>
        <w:lastRenderedPageBreak/>
        <w:t>الفهرسة</w:t>
      </w:r>
      <w:proofErr w:type="gramEnd"/>
    </w:p>
    <w:p w:rsidR="007B7809" w:rsidRDefault="007B7809" w:rsidP="00561DDD">
      <w:pPr>
        <w:bidi/>
        <w:jc w:val="both"/>
        <w:rPr>
          <w:rFonts w:ascii="Times New Roman" w:hAnsi="Times New Roman" w:cs="Times New Roman"/>
          <w:b/>
          <w:bCs/>
          <w:sz w:val="32"/>
          <w:szCs w:val="32"/>
          <w:rtl/>
        </w:rPr>
      </w:pPr>
    </w:p>
    <w:p w:rsidR="007B7809" w:rsidRDefault="007B7809" w:rsidP="00561DDD">
      <w:pPr>
        <w:bidi/>
        <w:jc w:val="both"/>
        <w:rPr>
          <w:rFonts w:ascii="Times New Roman" w:hAnsi="Times New Roman" w:cs="Times New Roman"/>
          <w:b/>
          <w:bCs/>
          <w:sz w:val="32"/>
          <w:szCs w:val="32"/>
          <w:rtl/>
        </w:rPr>
      </w:pPr>
    </w:p>
    <w:p w:rsidR="007B7809" w:rsidRPr="00B4068A" w:rsidRDefault="007B7809" w:rsidP="00561DDD">
      <w:pPr>
        <w:pStyle w:val="Paragraphedeliste"/>
        <w:numPr>
          <w:ilvl w:val="0"/>
          <w:numId w:val="1"/>
        </w:numPr>
        <w:bidi/>
        <w:jc w:val="both"/>
        <w:rPr>
          <w:rFonts w:ascii="Times New Roman" w:hAnsi="Times New Roman" w:cs="Times New Roman"/>
          <w:b/>
          <w:bCs/>
          <w:sz w:val="32"/>
          <w:szCs w:val="32"/>
        </w:rPr>
      </w:pPr>
      <w:proofErr w:type="gramStart"/>
      <w:r>
        <w:rPr>
          <w:rFonts w:ascii="Times New Roman" w:hAnsi="Times New Roman" w:cs="Times New Roman" w:hint="cs"/>
          <w:b/>
          <w:bCs/>
          <w:sz w:val="32"/>
          <w:szCs w:val="32"/>
          <w:rtl/>
        </w:rPr>
        <w:t>مقدمة</w:t>
      </w:r>
      <w:proofErr w:type="gramEnd"/>
    </w:p>
    <w:p w:rsidR="007B7809" w:rsidRPr="00B4068A" w:rsidRDefault="007B7809" w:rsidP="00561DDD">
      <w:pPr>
        <w:pStyle w:val="Paragraphedeliste"/>
        <w:numPr>
          <w:ilvl w:val="0"/>
          <w:numId w:val="1"/>
        </w:numPr>
        <w:bidi/>
        <w:jc w:val="both"/>
        <w:rPr>
          <w:rFonts w:ascii="Times New Roman" w:hAnsi="Times New Roman" w:cs="Times New Roman"/>
          <w:b/>
          <w:bCs/>
          <w:sz w:val="32"/>
          <w:szCs w:val="32"/>
        </w:rPr>
      </w:pPr>
      <w:r>
        <w:rPr>
          <w:rFonts w:ascii="Times New Roman" w:hAnsi="Times New Roman" w:cs="Times New Roman" w:hint="cs"/>
          <w:b/>
          <w:bCs/>
          <w:sz w:val="32"/>
          <w:szCs w:val="32"/>
          <w:rtl/>
        </w:rPr>
        <w:t>هيئات و هياكل الصفقات</w:t>
      </w:r>
      <w:r w:rsidRPr="00B4068A">
        <w:rPr>
          <w:rFonts w:ascii="Times New Roman" w:hAnsi="Times New Roman" w:cs="Times New Roman" w:hint="cs"/>
          <w:b/>
          <w:bCs/>
          <w:sz w:val="32"/>
          <w:szCs w:val="32"/>
          <w:rtl/>
        </w:rPr>
        <w:t xml:space="preserve"> </w:t>
      </w:r>
    </w:p>
    <w:p w:rsidR="007B7809" w:rsidRDefault="007B7809" w:rsidP="00561DDD">
      <w:pPr>
        <w:bidi/>
        <w:jc w:val="both"/>
        <w:rPr>
          <w:rFonts w:ascii="Times New Roman" w:hAnsi="Times New Roman" w:cs="Times New Roman"/>
          <w:b/>
          <w:bCs/>
          <w:sz w:val="32"/>
          <w:szCs w:val="32"/>
        </w:rPr>
      </w:pPr>
      <w:r>
        <w:rPr>
          <w:rFonts w:ascii="Times New Roman" w:hAnsi="Times New Roman" w:cs="Times New Roman"/>
          <w:b/>
          <w:bCs/>
          <w:sz w:val="32"/>
          <w:szCs w:val="32"/>
        </w:rPr>
        <w:t>II.1.1.</w:t>
      </w:r>
      <w:r>
        <w:rPr>
          <w:rFonts w:ascii="Times New Roman" w:hAnsi="Times New Roman" w:cs="Times New Roman" w:hint="cs"/>
          <w:b/>
          <w:bCs/>
          <w:sz w:val="32"/>
          <w:szCs w:val="32"/>
          <w:rtl/>
        </w:rPr>
        <w:t>. الشخص المسؤول عن الصفقات العمومية</w:t>
      </w:r>
    </w:p>
    <w:p w:rsidR="007B7809" w:rsidRDefault="007B7809" w:rsidP="00561DDD">
      <w:pPr>
        <w:bidi/>
        <w:jc w:val="both"/>
        <w:rPr>
          <w:rFonts w:ascii="Times New Roman" w:hAnsi="Times New Roman" w:cs="Times New Roman"/>
          <w:b/>
          <w:bCs/>
          <w:sz w:val="32"/>
          <w:szCs w:val="32"/>
        </w:rPr>
      </w:pPr>
      <w:r>
        <w:rPr>
          <w:rFonts w:ascii="Times New Roman" w:hAnsi="Times New Roman" w:cs="Times New Roman"/>
          <w:b/>
          <w:bCs/>
          <w:sz w:val="32"/>
          <w:szCs w:val="32"/>
        </w:rPr>
        <w:t>II.1.2.</w:t>
      </w:r>
      <w:r>
        <w:rPr>
          <w:rFonts w:ascii="Times New Roman" w:hAnsi="Times New Roman" w:cs="Times New Roman" w:hint="cs"/>
          <w:b/>
          <w:bCs/>
          <w:sz w:val="32"/>
          <w:szCs w:val="32"/>
          <w:rtl/>
        </w:rPr>
        <w:t>. لجنة إبرام الصفقات العمومية</w:t>
      </w:r>
    </w:p>
    <w:p w:rsidR="007B7809" w:rsidRDefault="007B7809" w:rsidP="00561DDD">
      <w:pPr>
        <w:bidi/>
        <w:jc w:val="both"/>
        <w:rPr>
          <w:rFonts w:ascii="Times New Roman" w:hAnsi="Times New Roman" w:cs="Times New Roman"/>
          <w:b/>
          <w:bCs/>
          <w:sz w:val="32"/>
          <w:szCs w:val="32"/>
        </w:rPr>
      </w:pPr>
      <w:r>
        <w:rPr>
          <w:rFonts w:ascii="Times New Roman" w:hAnsi="Times New Roman" w:cs="Times New Roman"/>
          <w:b/>
          <w:bCs/>
          <w:sz w:val="32"/>
          <w:szCs w:val="32"/>
        </w:rPr>
        <w:t>II.2.</w:t>
      </w:r>
      <w:r>
        <w:rPr>
          <w:rFonts w:ascii="Times New Roman" w:hAnsi="Times New Roman" w:cs="Times New Roman" w:hint="cs"/>
          <w:b/>
          <w:bCs/>
          <w:sz w:val="32"/>
          <w:szCs w:val="32"/>
          <w:rtl/>
        </w:rPr>
        <w:t>. اللجنة الوطنية لرقابة الصفقات العمومية</w:t>
      </w:r>
    </w:p>
    <w:p w:rsidR="007B7809" w:rsidRDefault="007B7809" w:rsidP="00561DDD">
      <w:pPr>
        <w:bidi/>
        <w:jc w:val="both"/>
        <w:rPr>
          <w:rFonts w:ascii="Times New Roman" w:hAnsi="Times New Roman" w:cs="Times New Roman"/>
          <w:b/>
          <w:bCs/>
          <w:sz w:val="32"/>
          <w:szCs w:val="32"/>
        </w:rPr>
      </w:pPr>
      <w:r>
        <w:rPr>
          <w:rFonts w:ascii="Times New Roman" w:hAnsi="Times New Roman" w:cs="Times New Roman"/>
          <w:b/>
          <w:bCs/>
          <w:sz w:val="32"/>
          <w:szCs w:val="32"/>
        </w:rPr>
        <w:t>II.3.</w:t>
      </w:r>
      <w:r>
        <w:rPr>
          <w:rFonts w:ascii="Times New Roman" w:hAnsi="Times New Roman" w:cs="Times New Roman" w:hint="cs"/>
          <w:b/>
          <w:bCs/>
          <w:sz w:val="32"/>
          <w:szCs w:val="32"/>
          <w:rtl/>
        </w:rPr>
        <w:t>. سلطة تنظيم الصفقات العمومية</w:t>
      </w:r>
    </w:p>
    <w:p w:rsidR="007B7809" w:rsidRDefault="007B7809" w:rsidP="00561DDD">
      <w:pPr>
        <w:bidi/>
        <w:jc w:val="both"/>
        <w:rPr>
          <w:rFonts w:ascii="Times New Roman" w:hAnsi="Times New Roman" w:cs="Times New Roman"/>
          <w:b/>
          <w:bCs/>
          <w:sz w:val="32"/>
          <w:szCs w:val="32"/>
        </w:rPr>
      </w:pPr>
      <w:r>
        <w:rPr>
          <w:rFonts w:ascii="Times New Roman" w:hAnsi="Times New Roman" w:cs="Times New Roman"/>
          <w:b/>
          <w:bCs/>
          <w:sz w:val="32"/>
          <w:szCs w:val="32"/>
        </w:rPr>
        <w:t>III.</w:t>
      </w:r>
      <w:r>
        <w:rPr>
          <w:rFonts w:ascii="Times New Roman" w:hAnsi="Times New Roman" w:cs="Times New Roman" w:hint="cs"/>
          <w:b/>
          <w:bCs/>
          <w:sz w:val="32"/>
          <w:szCs w:val="32"/>
          <w:rtl/>
        </w:rPr>
        <w:t>. حدود الصلاحيات</w:t>
      </w:r>
    </w:p>
    <w:p w:rsidR="007B7809" w:rsidRDefault="007B7809" w:rsidP="00561DDD">
      <w:pPr>
        <w:bidi/>
        <w:jc w:val="both"/>
        <w:rPr>
          <w:rFonts w:ascii="Times New Roman" w:hAnsi="Times New Roman" w:cs="Times New Roman"/>
          <w:b/>
          <w:bCs/>
          <w:sz w:val="32"/>
          <w:szCs w:val="32"/>
          <w:rtl/>
        </w:rPr>
      </w:pPr>
      <w:r>
        <w:rPr>
          <w:rFonts w:ascii="Times New Roman" w:hAnsi="Times New Roman" w:cs="Times New Roman"/>
          <w:b/>
          <w:bCs/>
          <w:sz w:val="32"/>
          <w:szCs w:val="32"/>
        </w:rPr>
        <w:t>IV</w:t>
      </w:r>
      <w:r>
        <w:rPr>
          <w:rFonts w:ascii="Times New Roman" w:hAnsi="Times New Roman" w:cs="Times New Roman" w:hint="cs"/>
          <w:b/>
          <w:bCs/>
          <w:sz w:val="32"/>
          <w:szCs w:val="32"/>
          <w:rtl/>
        </w:rPr>
        <w:t>.    مساطر إبرام الصفقات</w:t>
      </w:r>
    </w:p>
    <w:p w:rsidR="007B7809" w:rsidRPr="00D94261" w:rsidRDefault="000E34FA"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b/>
          <w:bCs/>
          <w:sz w:val="32"/>
          <w:szCs w:val="32"/>
        </w:rPr>
        <w:t xml:space="preserve"> </w:t>
      </w:r>
      <w:proofErr w:type="gramStart"/>
      <w:r>
        <w:rPr>
          <w:rFonts w:ascii="Times New Roman" w:hAnsi="Times New Roman" w:cs="Times New Roman" w:hint="cs"/>
          <w:b/>
          <w:bCs/>
          <w:sz w:val="32"/>
          <w:szCs w:val="32"/>
          <w:rtl/>
        </w:rPr>
        <w:t>استدراج</w:t>
      </w:r>
      <w:proofErr w:type="gramEnd"/>
      <w:r>
        <w:rPr>
          <w:rFonts w:ascii="Times New Roman" w:hAnsi="Times New Roman" w:cs="Times New Roman" w:hint="cs"/>
          <w:b/>
          <w:bCs/>
          <w:sz w:val="32"/>
          <w:szCs w:val="32"/>
          <w:rtl/>
        </w:rPr>
        <w:t xml:space="preserve"> </w:t>
      </w:r>
      <w:r w:rsidR="007B7809">
        <w:rPr>
          <w:rFonts w:ascii="Times New Roman" w:hAnsi="Times New Roman" w:cs="Times New Roman" w:hint="cs"/>
          <w:b/>
          <w:bCs/>
          <w:sz w:val="32"/>
          <w:szCs w:val="32"/>
          <w:rtl/>
        </w:rPr>
        <w:t>المناقصات</w:t>
      </w:r>
    </w:p>
    <w:p w:rsidR="007B7809" w:rsidRDefault="000E34FA"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hint="cs"/>
          <w:b/>
          <w:bCs/>
          <w:sz w:val="32"/>
          <w:szCs w:val="32"/>
          <w:rtl/>
        </w:rPr>
        <w:t xml:space="preserve"> </w:t>
      </w:r>
      <w:proofErr w:type="gramStart"/>
      <w:r>
        <w:rPr>
          <w:rFonts w:ascii="Times New Roman" w:hAnsi="Times New Roman" w:cs="Times New Roman" w:hint="cs"/>
          <w:b/>
          <w:bCs/>
          <w:sz w:val="32"/>
          <w:szCs w:val="32"/>
          <w:rtl/>
        </w:rPr>
        <w:t>استدراج</w:t>
      </w:r>
      <w:proofErr w:type="gramEnd"/>
      <w:r>
        <w:rPr>
          <w:rFonts w:ascii="Times New Roman" w:hAnsi="Times New Roman" w:cs="Times New Roman" w:hint="cs"/>
          <w:b/>
          <w:bCs/>
          <w:sz w:val="32"/>
          <w:szCs w:val="32"/>
          <w:rtl/>
        </w:rPr>
        <w:t xml:space="preserve"> </w:t>
      </w:r>
      <w:r w:rsidR="007B7809">
        <w:rPr>
          <w:rFonts w:ascii="Times New Roman" w:hAnsi="Times New Roman" w:cs="Times New Roman" w:hint="cs"/>
          <w:b/>
          <w:bCs/>
          <w:sz w:val="32"/>
          <w:szCs w:val="32"/>
          <w:rtl/>
        </w:rPr>
        <w:t>المناقصات المفتوحة</w:t>
      </w:r>
    </w:p>
    <w:p w:rsidR="007B7809" w:rsidRDefault="001E31D6"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hint="cs"/>
          <w:b/>
          <w:bCs/>
          <w:sz w:val="32"/>
          <w:szCs w:val="32"/>
          <w:rtl/>
        </w:rPr>
        <w:t xml:space="preserve"> </w:t>
      </w:r>
      <w:proofErr w:type="gramStart"/>
      <w:r>
        <w:rPr>
          <w:rFonts w:ascii="Times New Roman" w:hAnsi="Times New Roman" w:cs="Times New Roman" w:hint="cs"/>
          <w:b/>
          <w:bCs/>
          <w:sz w:val="32"/>
          <w:szCs w:val="32"/>
          <w:rtl/>
        </w:rPr>
        <w:t>استدراج</w:t>
      </w:r>
      <w:proofErr w:type="gramEnd"/>
      <w:r>
        <w:rPr>
          <w:rFonts w:ascii="Times New Roman" w:hAnsi="Times New Roman" w:cs="Times New Roman" w:hint="cs"/>
          <w:b/>
          <w:bCs/>
          <w:sz w:val="32"/>
          <w:szCs w:val="32"/>
          <w:rtl/>
        </w:rPr>
        <w:t xml:space="preserve"> </w:t>
      </w:r>
      <w:r w:rsidR="007B7809">
        <w:rPr>
          <w:rFonts w:ascii="Times New Roman" w:hAnsi="Times New Roman" w:cs="Times New Roman" w:hint="cs"/>
          <w:b/>
          <w:bCs/>
          <w:sz w:val="32"/>
          <w:szCs w:val="32"/>
          <w:rtl/>
        </w:rPr>
        <w:t>المناقصات</w:t>
      </w:r>
      <w:r>
        <w:rPr>
          <w:rFonts w:ascii="Times New Roman" w:hAnsi="Times New Roman" w:cs="Times New Roman" w:hint="cs"/>
          <w:b/>
          <w:bCs/>
          <w:sz w:val="32"/>
          <w:szCs w:val="32"/>
          <w:rtl/>
        </w:rPr>
        <w:t xml:space="preserve"> المحصور</w:t>
      </w:r>
      <w:r w:rsidR="005600C9">
        <w:rPr>
          <w:rFonts w:ascii="Times New Roman" w:hAnsi="Times New Roman" w:cs="Times New Roman" w:hint="cs"/>
          <w:b/>
          <w:bCs/>
          <w:sz w:val="32"/>
          <w:szCs w:val="32"/>
          <w:rtl/>
        </w:rPr>
        <w:t>ة</w:t>
      </w:r>
    </w:p>
    <w:p w:rsidR="007B7809" w:rsidRDefault="00055184"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hint="cs"/>
          <w:b/>
          <w:bCs/>
          <w:sz w:val="32"/>
          <w:szCs w:val="32"/>
          <w:rtl/>
        </w:rPr>
        <w:t xml:space="preserve">استدراج </w:t>
      </w:r>
      <w:r w:rsidR="007B7809">
        <w:rPr>
          <w:rFonts w:ascii="Times New Roman" w:hAnsi="Times New Roman" w:cs="Times New Roman" w:hint="cs"/>
          <w:b/>
          <w:bCs/>
          <w:sz w:val="32"/>
          <w:szCs w:val="32"/>
          <w:rtl/>
        </w:rPr>
        <w:t>المناقصات علي مرحلتين</w:t>
      </w:r>
    </w:p>
    <w:p w:rsidR="007B7809" w:rsidRDefault="00055184"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hint="cs"/>
          <w:b/>
          <w:bCs/>
          <w:sz w:val="32"/>
          <w:szCs w:val="32"/>
          <w:rtl/>
        </w:rPr>
        <w:t xml:space="preserve"> استدراج </w:t>
      </w:r>
      <w:r w:rsidR="007B7809">
        <w:rPr>
          <w:rFonts w:ascii="Times New Roman" w:hAnsi="Times New Roman" w:cs="Times New Roman" w:hint="cs"/>
          <w:b/>
          <w:bCs/>
          <w:sz w:val="32"/>
          <w:szCs w:val="32"/>
          <w:rtl/>
        </w:rPr>
        <w:t>المناقصات مع المسابقة</w:t>
      </w:r>
    </w:p>
    <w:p w:rsidR="007B7809" w:rsidRDefault="007B7809" w:rsidP="00561DDD">
      <w:pPr>
        <w:pStyle w:val="Paragraphedeliste"/>
        <w:numPr>
          <w:ilvl w:val="0"/>
          <w:numId w:val="2"/>
        </w:numPr>
        <w:bidi/>
        <w:jc w:val="both"/>
        <w:rPr>
          <w:rFonts w:ascii="Times New Roman" w:hAnsi="Times New Roman" w:cs="Times New Roman"/>
          <w:b/>
          <w:bCs/>
          <w:sz w:val="32"/>
          <w:szCs w:val="32"/>
        </w:rPr>
      </w:pPr>
      <w:proofErr w:type="gramStart"/>
      <w:r>
        <w:rPr>
          <w:rFonts w:ascii="Times New Roman" w:hAnsi="Times New Roman" w:cs="Times New Roman" w:hint="cs"/>
          <w:b/>
          <w:bCs/>
          <w:sz w:val="32"/>
          <w:szCs w:val="32"/>
          <w:rtl/>
        </w:rPr>
        <w:t>صفقات</w:t>
      </w:r>
      <w:proofErr w:type="gramEnd"/>
      <w:r>
        <w:rPr>
          <w:rFonts w:ascii="Times New Roman" w:hAnsi="Times New Roman" w:cs="Times New Roman" w:hint="cs"/>
          <w:b/>
          <w:bCs/>
          <w:sz w:val="32"/>
          <w:szCs w:val="32"/>
          <w:rtl/>
        </w:rPr>
        <w:t xml:space="preserve"> الخدمات الفكرية</w:t>
      </w:r>
    </w:p>
    <w:p w:rsidR="007B7809" w:rsidRDefault="007B7809" w:rsidP="00561DDD">
      <w:pPr>
        <w:pStyle w:val="Paragraphedeliste"/>
        <w:numPr>
          <w:ilvl w:val="0"/>
          <w:numId w:val="2"/>
        </w:numPr>
        <w:bidi/>
        <w:jc w:val="both"/>
        <w:rPr>
          <w:rFonts w:ascii="Times New Roman" w:hAnsi="Times New Roman" w:cs="Times New Roman"/>
          <w:b/>
          <w:bCs/>
          <w:sz w:val="32"/>
          <w:szCs w:val="32"/>
        </w:rPr>
      </w:pPr>
      <w:r>
        <w:rPr>
          <w:rFonts w:ascii="Times New Roman" w:hAnsi="Times New Roman" w:cs="Times New Roman" w:hint="cs"/>
          <w:b/>
          <w:bCs/>
          <w:sz w:val="32"/>
          <w:szCs w:val="32"/>
          <w:rtl/>
        </w:rPr>
        <w:t xml:space="preserve">صفقات </w:t>
      </w:r>
      <w:proofErr w:type="spellStart"/>
      <w:r>
        <w:rPr>
          <w:rFonts w:ascii="Times New Roman" w:hAnsi="Times New Roman" w:cs="Times New Roman" w:hint="cs"/>
          <w:b/>
          <w:bCs/>
          <w:sz w:val="32"/>
          <w:szCs w:val="32"/>
          <w:rtl/>
        </w:rPr>
        <w:t>بالطلب</w:t>
      </w:r>
      <w:r w:rsidR="00055184">
        <w:rPr>
          <w:rFonts w:ascii="Times New Roman" w:hAnsi="Times New Roman" w:cs="Times New Roman" w:hint="cs"/>
          <w:b/>
          <w:bCs/>
          <w:sz w:val="32"/>
          <w:szCs w:val="32"/>
          <w:rtl/>
        </w:rPr>
        <w:t>ية</w:t>
      </w:r>
      <w:proofErr w:type="spellEnd"/>
      <w:r w:rsidR="00506A81">
        <w:rPr>
          <w:rFonts w:ascii="Times New Roman" w:hAnsi="Times New Roman" w:cs="Times New Roman" w:hint="cs"/>
          <w:b/>
          <w:bCs/>
          <w:sz w:val="32"/>
          <w:szCs w:val="32"/>
          <w:rtl/>
        </w:rPr>
        <w:t xml:space="preserve"> وصفقات الزبونة</w:t>
      </w:r>
    </w:p>
    <w:p w:rsidR="007B7809" w:rsidRDefault="00D92527" w:rsidP="00561DDD">
      <w:pPr>
        <w:pStyle w:val="Paragraphedeliste"/>
        <w:numPr>
          <w:ilvl w:val="0"/>
          <w:numId w:val="2"/>
        </w:numPr>
        <w:bidi/>
        <w:jc w:val="both"/>
        <w:rPr>
          <w:rFonts w:ascii="Times New Roman" w:hAnsi="Times New Roman" w:cs="Times New Roman"/>
          <w:b/>
          <w:bCs/>
          <w:sz w:val="32"/>
          <w:szCs w:val="32"/>
        </w:rPr>
      </w:pPr>
      <w:proofErr w:type="gramStart"/>
      <w:r>
        <w:rPr>
          <w:rFonts w:ascii="Times New Roman" w:hAnsi="Times New Roman" w:cs="Times New Roman" w:hint="cs"/>
          <w:b/>
          <w:bCs/>
          <w:sz w:val="32"/>
          <w:szCs w:val="32"/>
          <w:rtl/>
        </w:rPr>
        <w:t>صفقات</w:t>
      </w:r>
      <w:proofErr w:type="gramEnd"/>
      <w:r>
        <w:rPr>
          <w:rFonts w:ascii="Times New Roman" w:hAnsi="Times New Roman" w:cs="Times New Roman" w:hint="cs"/>
          <w:b/>
          <w:bCs/>
          <w:sz w:val="32"/>
          <w:szCs w:val="32"/>
          <w:rtl/>
        </w:rPr>
        <w:t xml:space="preserve"> بالتفاهم</w:t>
      </w:r>
      <w:r w:rsidR="007B7809">
        <w:rPr>
          <w:rFonts w:ascii="Times New Roman" w:hAnsi="Times New Roman" w:cs="Times New Roman" w:hint="cs"/>
          <w:b/>
          <w:bCs/>
          <w:sz w:val="32"/>
          <w:szCs w:val="32"/>
          <w:rtl/>
        </w:rPr>
        <w:t xml:space="preserve"> المباشر</w:t>
      </w:r>
    </w:p>
    <w:p w:rsidR="007B7809" w:rsidRDefault="007B7809" w:rsidP="00561DDD">
      <w:pPr>
        <w:pStyle w:val="Paragraphedeliste"/>
        <w:bidi/>
        <w:jc w:val="both"/>
        <w:rPr>
          <w:rFonts w:ascii="Times New Roman" w:hAnsi="Times New Roman" w:cs="Times New Roman"/>
          <w:b/>
          <w:bCs/>
          <w:sz w:val="32"/>
          <w:szCs w:val="32"/>
        </w:rPr>
      </w:pPr>
      <w:r>
        <w:rPr>
          <w:rFonts w:ascii="Times New Roman" w:hAnsi="Times New Roman" w:cs="Times New Roman"/>
          <w:b/>
          <w:bCs/>
          <w:sz w:val="32"/>
          <w:szCs w:val="32"/>
        </w:rPr>
        <w:t>V</w:t>
      </w:r>
      <w:r>
        <w:rPr>
          <w:rFonts w:ascii="Times New Roman" w:hAnsi="Times New Roman" w:cs="Times New Roman" w:hint="cs"/>
          <w:b/>
          <w:bCs/>
          <w:sz w:val="32"/>
          <w:szCs w:val="32"/>
          <w:rtl/>
        </w:rPr>
        <w:t>. مزايا وتوصيات</w:t>
      </w:r>
    </w:p>
    <w:p w:rsidR="007B7809" w:rsidRDefault="007B7809" w:rsidP="00561DDD">
      <w:pPr>
        <w:pStyle w:val="Paragraphedeliste"/>
        <w:bidi/>
        <w:jc w:val="both"/>
        <w:rPr>
          <w:rFonts w:ascii="Times New Roman" w:hAnsi="Times New Roman" w:cs="Times New Roman"/>
          <w:b/>
          <w:bCs/>
          <w:sz w:val="32"/>
          <w:szCs w:val="32"/>
          <w:rtl/>
        </w:rPr>
      </w:pPr>
      <w:r>
        <w:rPr>
          <w:rFonts w:ascii="Times New Roman" w:hAnsi="Times New Roman" w:cs="Times New Roman"/>
          <w:b/>
          <w:bCs/>
          <w:sz w:val="32"/>
          <w:szCs w:val="32"/>
        </w:rPr>
        <w:t>VI</w:t>
      </w:r>
      <w:r w:rsidRPr="00D94261">
        <w:rPr>
          <w:rFonts w:ascii="Times New Roman" w:hAnsi="Times New Roman" w:cs="Times New Roman" w:hint="cs"/>
          <w:b/>
          <w:bCs/>
          <w:sz w:val="32"/>
          <w:szCs w:val="32"/>
          <w:rtl/>
        </w:rPr>
        <w:t xml:space="preserve">. ملحقات </w:t>
      </w:r>
      <w:r w:rsidRPr="00D94261">
        <w:rPr>
          <w:rFonts w:ascii="Times New Roman" w:hAnsi="Times New Roman" w:cs="Times New Roman"/>
          <w:b/>
          <w:bCs/>
          <w:sz w:val="32"/>
          <w:szCs w:val="32"/>
          <w:rtl/>
        </w:rPr>
        <w:t>(</w:t>
      </w:r>
      <w:r w:rsidRPr="00D94261">
        <w:rPr>
          <w:rFonts w:ascii="Times New Roman" w:hAnsi="Times New Roman" w:cs="Times New Roman" w:hint="cs"/>
          <w:b/>
          <w:bCs/>
          <w:sz w:val="32"/>
          <w:szCs w:val="32"/>
          <w:rtl/>
        </w:rPr>
        <w:t>لائحة النصوص التنظيمية).</w:t>
      </w:r>
    </w:p>
    <w:p w:rsidR="007B7809" w:rsidRDefault="007B7809" w:rsidP="00561DDD">
      <w:pPr>
        <w:pStyle w:val="Paragraphedeliste"/>
        <w:bidi/>
        <w:jc w:val="both"/>
        <w:rPr>
          <w:rFonts w:ascii="Times New Roman" w:hAnsi="Times New Roman" w:cs="Times New Roman"/>
          <w:b/>
          <w:bCs/>
          <w:sz w:val="32"/>
          <w:szCs w:val="32"/>
          <w:rtl/>
        </w:rPr>
      </w:pPr>
    </w:p>
    <w:p w:rsidR="007B7809" w:rsidRDefault="007B7809" w:rsidP="00561DDD">
      <w:pPr>
        <w:pStyle w:val="Paragraphedeliste"/>
        <w:bidi/>
        <w:jc w:val="both"/>
        <w:rPr>
          <w:rFonts w:ascii="Times New Roman" w:hAnsi="Times New Roman" w:cs="Times New Roman"/>
          <w:b/>
          <w:bCs/>
          <w:sz w:val="32"/>
          <w:szCs w:val="32"/>
          <w:rtl/>
        </w:rPr>
      </w:pPr>
    </w:p>
    <w:p w:rsidR="006926D8" w:rsidRDefault="006926D8" w:rsidP="006926D8">
      <w:pPr>
        <w:pStyle w:val="Paragraphedeliste"/>
        <w:bidi/>
        <w:jc w:val="both"/>
        <w:rPr>
          <w:rFonts w:ascii="Times New Roman" w:hAnsi="Times New Roman" w:cs="Times New Roman"/>
          <w:b/>
          <w:bCs/>
          <w:sz w:val="32"/>
          <w:szCs w:val="32"/>
          <w:rtl/>
        </w:rPr>
      </w:pPr>
    </w:p>
    <w:p w:rsidR="006926D8" w:rsidRDefault="006926D8" w:rsidP="006926D8">
      <w:pPr>
        <w:pStyle w:val="Paragraphedeliste"/>
        <w:bidi/>
        <w:jc w:val="both"/>
        <w:rPr>
          <w:rFonts w:ascii="Times New Roman" w:hAnsi="Times New Roman" w:cs="Times New Roman"/>
          <w:b/>
          <w:bCs/>
          <w:sz w:val="32"/>
          <w:szCs w:val="32"/>
          <w:rtl/>
        </w:rPr>
      </w:pPr>
    </w:p>
    <w:p w:rsidR="007B7809" w:rsidRPr="00E06A75" w:rsidRDefault="007B7809" w:rsidP="00561DDD">
      <w:pPr>
        <w:jc w:val="both"/>
        <w:rPr>
          <w:rFonts w:ascii="Times New Roman" w:hAnsi="Times New Roman" w:cs="Times New Roman"/>
          <w:b/>
          <w:bCs/>
          <w:sz w:val="32"/>
          <w:szCs w:val="32"/>
          <w:rtl/>
        </w:rPr>
      </w:pPr>
    </w:p>
    <w:p w:rsidR="007B7809" w:rsidRDefault="007B7809" w:rsidP="00561DDD">
      <w:pPr>
        <w:pStyle w:val="Paragraphedeliste"/>
        <w:bidi/>
        <w:jc w:val="both"/>
        <w:rPr>
          <w:rFonts w:ascii="Times New Roman" w:hAnsi="Times New Roman" w:cs="Times New Roman"/>
          <w:b/>
          <w:bCs/>
          <w:sz w:val="32"/>
          <w:szCs w:val="32"/>
          <w:rtl/>
        </w:rPr>
      </w:pPr>
    </w:p>
    <w:p w:rsidR="007B7809" w:rsidRDefault="007B7809" w:rsidP="00561DDD">
      <w:pPr>
        <w:pStyle w:val="Paragraphedeliste"/>
        <w:bidi/>
        <w:jc w:val="both"/>
        <w:rPr>
          <w:rFonts w:ascii="Times New Roman" w:hAnsi="Times New Roman" w:cs="Times New Roman"/>
          <w:b/>
          <w:bCs/>
          <w:sz w:val="32"/>
          <w:szCs w:val="32"/>
          <w:rtl/>
        </w:rPr>
      </w:pPr>
      <w:r>
        <w:rPr>
          <w:rFonts w:ascii="Times New Roman" w:hAnsi="Times New Roman" w:cs="Times New Roman" w:hint="cs"/>
          <w:b/>
          <w:bCs/>
          <w:sz w:val="32"/>
          <w:szCs w:val="32"/>
          <w:rtl/>
        </w:rPr>
        <w:lastRenderedPageBreak/>
        <w:t xml:space="preserve">                            </w:t>
      </w:r>
      <w:proofErr w:type="gramStart"/>
      <w:r>
        <w:rPr>
          <w:rFonts w:ascii="Times New Roman" w:hAnsi="Times New Roman" w:cs="Times New Roman" w:hint="cs"/>
          <w:b/>
          <w:bCs/>
          <w:sz w:val="32"/>
          <w:szCs w:val="32"/>
          <w:rtl/>
        </w:rPr>
        <w:t>الاختزالات</w:t>
      </w:r>
      <w:proofErr w:type="gramEnd"/>
    </w:p>
    <w:p w:rsidR="007B7809" w:rsidRDefault="007B7809" w:rsidP="00561DDD">
      <w:pPr>
        <w:pStyle w:val="Paragraphedeliste"/>
        <w:bidi/>
        <w:jc w:val="both"/>
        <w:rPr>
          <w:rFonts w:ascii="Times New Roman" w:hAnsi="Times New Roman" w:cs="Times New Roman"/>
          <w:b/>
          <w:bCs/>
          <w:sz w:val="32"/>
          <w:szCs w:val="32"/>
          <w:rtl/>
        </w:rPr>
      </w:pPr>
    </w:p>
    <w:p w:rsidR="007B7809" w:rsidRDefault="007B7809" w:rsidP="00561DDD">
      <w:pPr>
        <w:pStyle w:val="Paragraphedeliste"/>
        <w:bidi/>
        <w:jc w:val="both"/>
        <w:rPr>
          <w:rFonts w:ascii="Times New Roman" w:hAnsi="Times New Roman" w:cs="Times New Roman"/>
          <w:b/>
          <w:bCs/>
          <w:sz w:val="32"/>
          <w:szCs w:val="32"/>
          <w:rtl/>
        </w:rPr>
      </w:pPr>
    </w:p>
    <w:p w:rsidR="007B7809" w:rsidRPr="00F463B0" w:rsidRDefault="007B7809" w:rsidP="00561DDD">
      <w:pPr>
        <w:pStyle w:val="Paragraphedeliste"/>
        <w:bidi/>
        <w:jc w:val="both"/>
        <w:rPr>
          <w:rFonts w:ascii="Times New Roman" w:hAnsi="Times New Roman" w:cs="Times New Roman"/>
          <w:b/>
          <w:bCs/>
          <w:sz w:val="32"/>
          <w:szCs w:val="32"/>
          <w:lang w:val="en-US"/>
        </w:rPr>
      </w:pPr>
      <w:r w:rsidRPr="00F463B0">
        <w:rPr>
          <w:rFonts w:ascii="Times New Roman" w:hAnsi="Times New Roman" w:cs="Times New Roman"/>
          <w:b/>
          <w:bCs/>
          <w:sz w:val="32"/>
          <w:szCs w:val="32"/>
          <w:lang w:val="en-US"/>
        </w:rPr>
        <w:t>AOI</w:t>
      </w:r>
      <w:r>
        <w:rPr>
          <w:rFonts w:ascii="Times New Roman" w:hAnsi="Times New Roman" w:cs="Times New Roman" w:hint="cs"/>
          <w:b/>
          <w:bCs/>
          <w:sz w:val="32"/>
          <w:szCs w:val="32"/>
          <w:rtl/>
          <w:lang w:val="en-US"/>
        </w:rPr>
        <w:t xml:space="preserve">     </w:t>
      </w:r>
      <w:r w:rsidR="00FD1509">
        <w:rPr>
          <w:rFonts w:ascii="Times New Roman" w:hAnsi="Times New Roman" w:cs="Times New Roman" w:hint="cs"/>
          <w:b/>
          <w:bCs/>
          <w:sz w:val="32"/>
          <w:szCs w:val="32"/>
          <w:rtl/>
          <w:lang w:val="en-US"/>
        </w:rPr>
        <w:t xml:space="preserve">      </w:t>
      </w:r>
      <w:r>
        <w:rPr>
          <w:rFonts w:ascii="Times New Roman" w:hAnsi="Times New Roman" w:cs="Times New Roman" w:hint="cs"/>
          <w:b/>
          <w:bCs/>
          <w:sz w:val="32"/>
          <w:szCs w:val="32"/>
          <w:rtl/>
          <w:lang w:val="en-US"/>
        </w:rPr>
        <w:t xml:space="preserve"> </w:t>
      </w:r>
      <w:r w:rsidR="00FD1509">
        <w:rPr>
          <w:rFonts w:ascii="Times New Roman" w:hAnsi="Times New Roman" w:cs="Times New Roman" w:hint="cs"/>
          <w:b/>
          <w:bCs/>
          <w:sz w:val="32"/>
          <w:szCs w:val="32"/>
          <w:rtl/>
          <w:lang w:val="en-US"/>
        </w:rPr>
        <w:t xml:space="preserve">استدراج </w:t>
      </w:r>
      <w:r>
        <w:rPr>
          <w:rFonts w:ascii="Times New Roman" w:hAnsi="Times New Roman" w:cs="Times New Roman" w:hint="cs"/>
          <w:b/>
          <w:bCs/>
          <w:sz w:val="32"/>
          <w:szCs w:val="32"/>
          <w:rtl/>
          <w:lang w:val="en-US"/>
        </w:rPr>
        <w:t>مناقصة دولية</w:t>
      </w:r>
    </w:p>
    <w:p w:rsidR="007B7809" w:rsidRPr="00F463B0" w:rsidRDefault="007B7809" w:rsidP="00561DDD">
      <w:pPr>
        <w:pStyle w:val="Paragraphedeliste"/>
        <w:bidi/>
        <w:jc w:val="both"/>
        <w:rPr>
          <w:rFonts w:ascii="Times New Roman" w:hAnsi="Times New Roman" w:cs="Times New Roman"/>
          <w:b/>
          <w:bCs/>
          <w:sz w:val="32"/>
          <w:szCs w:val="32"/>
          <w:lang w:val="en-US"/>
        </w:rPr>
      </w:pPr>
      <w:r w:rsidRPr="00F463B0">
        <w:rPr>
          <w:rFonts w:ascii="Times New Roman" w:hAnsi="Times New Roman" w:cs="Times New Roman"/>
          <w:b/>
          <w:bCs/>
          <w:sz w:val="32"/>
          <w:szCs w:val="32"/>
          <w:lang w:val="en-US"/>
        </w:rPr>
        <w:t>AON</w:t>
      </w:r>
      <w:r>
        <w:rPr>
          <w:rFonts w:ascii="Times New Roman" w:hAnsi="Times New Roman" w:cs="Times New Roman" w:hint="cs"/>
          <w:b/>
          <w:bCs/>
          <w:sz w:val="32"/>
          <w:szCs w:val="32"/>
          <w:rtl/>
          <w:lang w:val="en-US"/>
        </w:rPr>
        <w:t xml:space="preserve">:          </w:t>
      </w:r>
      <w:r w:rsidR="00FD1509">
        <w:rPr>
          <w:rFonts w:ascii="Times New Roman" w:hAnsi="Times New Roman" w:cs="Times New Roman" w:hint="cs"/>
          <w:b/>
          <w:bCs/>
          <w:sz w:val="32"/>
          <w:szCs w:val="32"/>
          <w:rtl/>
          <w:lang w:val="en-US"/>
        </w:rPr>
        <w:t xml:space="preserve">استدراج </w:t>
      </w:r>
      <w:r>
        <w:rPr>
          <w:rFonts w:ascii="Times New Roman" w:hAnsi="Times New Roman" w:cs="Times New Roman" w:hint="cs"/>
          <w:b/>
          <w:bCs/>
          <w:sz w:val="32"/>
          <w:szCs w:val="32"/>
          <w:rtl/>
          <w:lang w:val="en-US"/>
        </w:rPr>
        <w:t>مناقصة وطنية</w:t>
      </w:r>
    </w:p>
    <w:p w:rsidR="007B7809" w:rsidRPr="00F463B0" w:rsidRDefault="007B7809" w:rsidP="00561DDD">
      <w:pPr>
        <w:pStyle w:val="Paragraphedeliste"/>
        <w:bidi/>
        <w:jc w:val="both"/>
        <w:rPr>
          <w:rFonts w:ascii="Times New Roman" w:hAnsi="Times New Roman" w:cs="Times New Roman"/>
          <w:b/>
          <w:bCs/>
          <w:sz w:val="32"/>
          <w:szCs w:val="32"/>
          <w:lang w:val="en-US"/>
        </w:rPr>
      </w:pPr>
      <w:r w:rsidRPr="00F463B0">
        <w:rPr>
          <w:rFonts w:ascii="Times New Roman" w:hAnsi="Times New Roman" w:cs="Times New Roman"/>
          <w:b/>
          <w:bCs/>
          <w:sz w:val="32"/>
          <w:szCs w:val="32"/>
          <w:lang w:val="en-US"/>
        </w:rPr>
        <w:t>ARMP</w:t>
      </w:r>
      <w:r>
        <w:rPr>
          <w:rFonts w:ascii="Times New Roman" w:hAnsi="Times New Roman" w:cs="Times New Roman" w:hint="cs"/>
          <w:b/>
          <w:bCs/>
          <w:sz w:val="32"/>
          <w:szCs w:val="32"/>
          <w:rtl/>
          <w:lang w:val="en-US"/>
        </w:rPr>
        <w:t>:       سلطة تنظيم الصفقات العمومية</w:t>
      </w:r>
    </w:p>
    <w:p w:rsidR="007B7809" w:rsidRPr="00F463B0" w:rsidRDefault="007B7809" w:rsidP="00561DDD">
      <w:pPr>
        <w:pStyle w:val="Paragraphedeliste"/>
        <w:bidi/>
        <w:jc w:val="both"/>
        <w:rPr>
          <w:rFonts w:ascii="Times New Roman" w:hAnsi="Times New Roman" w:cs="Times New Roman"/>
          <w:b/>
          <w:bCs/>
          <w:sz w:val="32"/>
          <w:szCs w:val="32"/>
          <w:lang w:val="en-US"/>
        </w:rPr>
      </w:pPr>
      <w:r w:rsidRPr="00F463B0">
        <w:rPr>
          <w:rFonts w:ascii="Times New Roman" w:hAnsi="Times New Roman" w:cs="Times New Roman"/>
          <w:b/>
          <w:bCs/>
          <w:sz w:val="32"/>
          <w:szCs w:val="32"/>
          <w:lang w:val="en-US"/>
        </w:rPr>
        <w:t>CNCMP</w:t>
      </w:r>
      <w:r>
        <w:rPr>
          <w:rFonts w:ascii="Times New Roman" w:hAnsi="Times New Roman" w:cs="Times New Roman" w:hint="cs"/>
          <w:b/>
          <w:bCs/>
          <w:sz w:val="32"/>
          <w:szCs w:val="32"/>
          <w:rtl/>
          <w:lang w:val="en-US"/>
        </w:rPr>
        <w:t xml:space="preserve">:   اللجنة </w:t>
      </w:r>
      <w:proofErr w:type="spellStart"/>
      <w:r>
        <w:rPr>
          <w:rFonts w:ascii="Times New Roman" w:hAnsi="Times New Roman" w:cs="Times New Roman" w:hint="cs"/>
          <w:b/>
          <w:bCs/>
          <w:sz w:val="32"/>
          <w:szCs w:val="32"/>
          <w:rtl/>
          <w:lang w:val="en-US"/>
        </w:rPr>
        <w:t>الوطنبية</w:t>
      </w:r>
      <w:proofErr w:type="spellEnd"/>
      <w:r>
        <w:rPr>
          <w:rFonts w:ascii="Times New Roman" w:hAnsi="Times New Roman" w:cs="Times New Roman" w:hint="cs"/>
          <w:b/>
          <w:bCs/>
          <w:sz w:val="32"/>
          <w:szCs w:val="32"/>
          <w:rtl/>
          <w:lang w:val="en-US"/>
        </w:rPr>
        <w:t xml:space="preserve"> لرقابة الصفقات العمومية</w:t>
      </w:r>
    </w:p>
    <w:p w:rsidR="007B7809" w:rsidRPr="00F463B0" w:rsidRDefault="007B7809" w:rsidP="00561DDD">
      <w:pPr>
        <w:pStyle w:val="Paragraphedeliste"/>
        <w:bidi/>
        <w:jc w:val="both"/>
        <w:rPr>
          <w:rFonts w:ascii="Times New Roman" w:hAnsi="Times New Roman" w:cs="Times New Roman"/>
          <w:b/>
          <w:bCs/>
          <w:sz w:val="32"/>
          <w:szCs w:val="32"/>
          <w:lang w:val="en-US"/>
        </w:rPr>
      </w:pPr>
      <w:r w:rsidRPr="00F463B0">
        <w:rPr>
          <w:rFonts w:ascii="Times New Roman" w:hAnsi="Times New Roman" w:cs="Times New Roman"/>
          <w:b/>
          <w:bCs/>
          <w:sz w:val="32"/>
          <w:szCs w:val="32"/>
          <w:lang w:val="en-US"/>
        </w:rPr>
        <w:t>CPMP</w:t>
      </w:r>
      <w:r>
        <w:rPr>
          <w:rFonts w:ascii="Times New Roman" w:hAnsi="Times New Roman" w:cs="Times New Roman" w:hint="cs"/>
          <w:b/>
          <w:bCs/>
          <w:sz w:val="32"/>
          <w:szCs w:val="32"/>
          <w:rtl/>
          <w:lang w:val="en-US"/>
        </w:rPr>
        <w:t>:      اللجنة الوطنية لإبرام الصفقات العمومية</w:t>
      </w:r>
    </w:p>
    <w:p w:rsidR="007B7809" w:rsidRPr="00F463B0" w:rsidRDefault="007B7809" w:rsidP="00561DDD">
      <w:pPr>
        <w:pStyle w:val="Paragraphedeliste"/>
        <w:bidi/>
        <w:jc w:val="both"/>
        <w:rPr>
          <w:rFonts w:ascii="Times New Roman" w:hAnsi="Times New Roman" w:cs="Times New Roman"/>
          <w:b/>
          <w:bCs/>
          <w:sz w:val="32"/>
          <w:szCs w:val="32"/>
          <w:lang w:val="en-US"/>
        </w:rPr>
      </w:pPr>
      <w:proofErr w:type="gramStart"/>
      <w:r w:rsidRPr="00F463B0">
        <w:rPr>
          <w:rFonts w:ascii="Times New Roman" w:hAnsi="Times New Roman" w:cs="Times New Roman"/>
          <w:b/>
          <w:bCs/>
          <w:sz w:val="32"/>
          <w:szCs w:val="32"/>
          <w:lang w:val="en-US"/>
        </w:rPr>
        <w:t xml:space="preserve">DAO </w:t>
      </w:r>
      <w:r>
        <w:rPr>
          <w:rFonts w:ascii="Times New Roman" w:hAnsi="Times New Roman" w:cs="Times New Roman" w:hint="cs"/>
          <w:b/>
          <w:bCs/>
          <w:sz w:val="32"/>
          <w:szCs w:val="32"/>
          <w:rtl/>
          <w:lang w:val="en-US"/>
        </w:rPr>
        <w:t>:</w:t>
      </w:r>
      <w:proofErr w:type="gramEnd"/>
      <w:r>
        <w:rPr>
          <w:rFonts w:ascii="Times New Roman" w:hAnsi="Times New Roman" w:cs="Times New Roman" w:hint="cs"/>
          <w:b/>
          <w:bCs/>
          <w:sz w:val="32"/>
          <w:szCs w:val="32"/>
          <w:rtl/>
          <w:lang w:val="en-US"/>
        </w:rPr>
        <w:t xml:space="preserve">        ملف</w:t>
      </w:r>
      <w:r w:rsidR="00FD1509">
        <w:rPr>
          <w:rFonts w:ascii="Times New Roman" w:hAnsi="Times New Roman" w:cs="Times New Roman" w:hint="cs"/>
          <w:b/>
          <w:bCs/>
          <w:sz w:val="32"/>
          <w:szCs w:val="32"/>
          <w:rtl/>
          <w:lang w:val="en-US"/>
        </w:rPr>
        <w:t xml:space="preserve"> استدراج</w:t>
      </w:r>
      <w:r>
        <w:rPr>
          <w:rFonts w:ascii="Times New Roman" w:hAnsi="Times New Roman" w:cs="Times New Roman" w:hint="cs"/>
          <w:b/>
          <w:bCs/>
          <w:sz w:val="32"/>
          <w:szCs w:val="32"/>
          <w:rtl/>
          <w:lang w:val="en-US"/>
        </w:rPr>
        <w:t xml:space="preserve"> المناقصة</w:t>
      </w:r>
    </w:p>
    <w:p w:rsidR="007B7809" w:rsidRPr="00F463B0" w:rsidRDefault="007B7809" w:rsidP="00561DDD">
      <w:pPr>
        <w:pStyle w:val="Paragraphedeliste"/>
        <w:bidi/>
        <w:jc w:val="both"/>
        <w:rPr>
          <w:rFonts w:ascii="Times New Roman" w:hAnsi="Times New Roman" w:cs="Times New Roman"/>
          <w:b/>
          <w:bCs/>
          <w:sz w:val="32"/>
          <w:szCs w:val="32"/>
          <w:rtl/>
          <w:lang w:val="en-US"/>
        </w:rPr>
      </w:pPr>
      <w:r w:rsidRPr="00F463B0">
        <w:rPr>
          <w:rFonts w:ascii="Times New Roman" w:hAnsi="Times New Roman" w:cs="Times New Roman"/>
          <w:b/>
          <w:bCs/>
          <w:sz w:val="32"/>
          <w:szCs w:val="32"/>
          <w:lang w:val="en-US"/>
        </w:rPr>
        <w:t>DAOR</w:t>
      </w:r>
      <w:r w:rsidR="00825512">
        <w:rPr>
          <w:rFonts w:ascii="Times New Roman" w:hAnsi="Times New Roman" w:cs="Times New Roman" w:hint="cs"/>
          <w:b/>
          <w:bCs/>
          <w:sz w:val="32"/>
          <w:szCs w:val="32"/>
          <w:rtl/>
          <w:lang w:val="en-US"/>
        </w:rPr>
        <w:t>:     ملف</w:t>
      </w:r>
      <w:r w:rsidR="00401388">
        <w:rPr>
          <w:rFonts w:ascii="Times New Roman" w:hAnsi="Times New Roman" w:cs="Times New Roman" w:hint="cs"/>
          <w:b/>
          <w:bCs/>
          <w:sz w:val="32"/>
          <w:szCs w:val="32"/>
          <w:rtl/>
          <w:lang w:val="en-US"/>
        </w:rPr>
        <w:t xml:space="preserve"> استدراج المناقصة المحصور</w:t>
      </w:r>
      <w:r w:rsidR="00825512">
        <w:rPr>
          <w:rFonts w:ascii="Times New Roman" w:hAnsi="Times New Roman" w:cs="Times New Roman" w:hint="cs"/>
          <w:b/>
          <w:bCs/>
          <w:sz w:val="32"/>
          <w:szCs w:val="32"/>
          <w:rtl/>
          <w:lang w:val="en-US"/>
        </w:rPr>
        <w:t>ة</w:t>
      </w:r>
    </w:p>
    <w:p w:rsidR="007B7809" w:rsidRDefault="007B7809" w:rsidP="00561DDD">
      <w:pPr>
        <w:pStyle w:val="Paragraphedeliste"/>
        <w:bidi/>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PRMP</w:t>
      </w:r>
      <w:r>
        <w:rPr>
          <w:rFonts w:ascii="Times New Roman" w:hAnsi="Times New Roman" w:cs="Times New Roman" w:hint="cs"/>
          <w:b/>
          <w:bCs/>
          <w:sz w:val="32"/>
          <w:szCs w:val="32"/>
          <w:rtl/>
          <w:lang w:val="en-US"/>
        </w:rPr>
        <w:t>:    الشخص المسؤول عن الصفقات</w:t>
      </w:r>
    </w:p>
    <w:p w:rsidR="007B7809" w:rsidRDefault="007B7809" w:rsidP="00561DDD">
      <w:pPr>
        <w:pStyle w:val="Paragraphedeliste"/>
        <w:bidi/>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SBQ</w:t>
      </w:r>
      <w:r>
        <w:rPr>
          <w:rFonts w:ascii="Times New Roman" w:hAnsi="Times New Roman" w:cs="Times New Roman" w:hint="cs"/>
          <w:b/>
          <w:bCs/>
          <w:sz w:val="32"/>
          <w:szCs w:val="32"/>
          <w:rtl/>
          <w:lang w:val="en-US"/>
        </w:rPr>
        <w:t>:       الانتقاء المؤسس علي الجودة الفنية</w:t>
      </w:r>
    </w:p>
    <w:p w:rsidR="007B7809" w:rsidRDefault="007B7809" w:rsidP="00561DDD">
      <w:pPr>
        <w:pStyle w:val="Paragraphedeliste"/>
        <w:bidi/>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SCI</w:t>
      </w:r>
      <w:r>
        <w:rPr>
          <w:rFonts w:ascii="Times New Roman" w:hAnsi="Times New Roman" w:cs="Times New Roman" w:hint="cs"/>
          <w:b/>
          <w:bCs/>
          <w:sz w:val="32"/>
          <w:szCs w:val="32"/>
          <w:rtl/>
          <w:lang w:val="en-US"/>
        </w:rPr>
        <w:t>:            انتقاء الاستشاريين فرادى</w:t>
      </w:r>
    </w:p>
    <w:p w:rsidR="007B7809" w:rsidRDefault="007B7809" w:rsidP="00561DDD">
      <w:pPr>
        <w:pStyle w:val="Paragraphedeliste"/>
        <w:bidi/>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SED</w:t>
      </w:r>
      <w:r w:rsidR="003E2C5E">
        <w:rPr>
          <w:rFonts w:ascii="Times New Roman" w:hAnsi="Times New Roman" w:cs="Times New Roman" w:hint="cs"/>
          <w:b/>
          <w:bCs/>
          <w:sz w:val="32"/>
          <w:szCs w:val="32"/>
          <w:rtl/>
          <w:lang w:val="en-US"/>
        </w:rPr>
        <w:t>:         الانتقاء بالتفاهم</w:t>
      </w:r>
      <w:r>
        <w:rPr>
          <w:rFonts w:ascii="Times New Roman" w:hAnsi="Times New Roman" w:cs="Times New Roman" w:hint="cs"/>
          <w:b/>
          <w:bCs/>
          <w:sz w:val="32"/>
          <w:szCs w:val="32"/>
          <w:rtl/>
          <w:lang w:val="en-US"/>
        </w:rPr>
        <w:t xml:space="preserve"> المباشر</w:t>
      </w:r>
    </w:p>
    <w:p w:rsidR="007B7809" w:rsidRDefault="007B7809" w:rsidP="00561DDD">
      <w:pPr>
        <w:pStyle w:val="Paragraphedeliste"/>
        <w:bidi/>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SFQTC</w:t>
      </w:r>
      <w:r>
        <w:rPr>
          <w:rFonts w:ascii="Times New Roman" w:hAnsi="Times New Roman" w:cs="Times New Roman" w:hint="cs"/>
          <w:b/>
          <w:bCs/>
          <w:sz w:val="32"/>
          <w:szCs w:val="32"/>
          <w:rtl/>
          <w:lang w:val="en-US"/>
        </w:rPr>
        <w:t>:    الانتقاء المؤسس علي الجودة و التكلفة</w:t>
      </w:r>
    </w:p>
    <w:p w:rsidR="007B7809" w:rsidRDefault="007B7809" w:rsidP="00561DDD">
      <w:pPr>
        <w:pStyle w:val="Paragraphedeliste"/>
        <w:bidi/>
        <w:jc w:val="both"/>
        <w:rPr>
          <w:rFonts w:ascii="Times New Roman" w:hAnsi="Times New Roman" w:cs="Times New Roman"/>
          <w:b/>
          <w:bCs/>
          <w:sz w:val="32"/>
          <w:szCs w:val="32"/>
          <w:rtl/>
          <w:lang w:val="en-US"/>
        </w:rPr>
      </w:pPr>
      <w:r>
        <w:rPr>
          <w:rFonts w:ascii="Times New Roman" w:hAnsi="Times New Roman" w:cs="Times New Roman"/>
          <w:b/>
          <w:bCs/>
          <w:sz w:val="32"/>
          <w:szCs w:val="32"/>
          <w:lang w:val="en-US"/>
        </w:rPr>
        <w:t>SMC</w:t>
      </w:r>
      <w:r>
        <w:rPr>
          <w:rFonts w:ascii="Times New Roman" w:hAnsi="Times New Roman" w:cs="Times New Roman" w:hint="cs"/>
          <w:b/>
          <w:bCs/>
          <w:sz w:val="32"/>
          <w:szCs w:val="32"/>
          <w:rtl/>
          <w:lang w:val="en-US"/>
        </w:rPr>
        <w:t>:         الانتقاء بأقل تكلفة</w:t>
      </w: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pStyle w:val="Paragraphedeliste"/>
        <w:bidi/>
        <w:jc w:val="both"/>
        <w:rPr>
          <w:rFonts w:ascii="Times New Roman" w:hAnsi="Times New Roman" w:cs="Times New Roman"/>
          <w:b/>
          <w:bCs/>
          <w:sz w:val="32"/>
          <w:szCs w:val="32"/>
          <w:rtl/>
          <w:lang w:val="en-US"/>
        </w:rPr>
      </w:pPr>
    </w:p>
    <w:p w:rsidR="007B7809" w:rsidRDefault="007B7809" w:rsidP="00561DDD">
      <w:pPr>
        <w:bidi/>
        <w:jc w:val="both"/>
        <w:rPr>
          <w:rFonts w:ascii="Times New Roman" w:hAnsi="Times New Roman" w:cs="Times New Roman"/>
          <w:b/>
          <w:bCs/>
          <w:sz w:val="32"/>
          <w:szCs w:val="32"/>
          <w:rtl/>
          <w:lang w:val="en-US"/>
        </w:rPr>
      </w:pPr>
    </w:p>
    <w:p w:rsidR="006926D8" w:rsidRDefault="006926D8" w:rsidP="006926D8">
      <w:pPr>
        <w:bidi/>
        <w:jc w:val="both"/>
        <w:rPr>
          <w:rFonts w:ascii="Times New Roman" w:hAnsi="Times New Roman" w:cs="Times New Roman"/>
          <w:b/>
          <w:bCs/>
          <w:sz w:val="32"/>
          <w:szCs w:val="32"/>
          <w:rtl/>
          <w:lang w:val="en-US"/>
        </w:rPr>
      </w:pPr>
    </w:p>
    <w:p w:rsidR="006926D8" w:rsidRDefault="006926D8" w:rsidP="006926D8">
      <w:pPr>
        <w:bidi/>
        <w:jc w:val="both"/>
        <w:rPr>
          <w:rFonts w:ascii="Times New Roman" w:hAnsi="Times New Roman" w:cs="Times New Roman"/>
          <w:b/>
          <w:bCs/>
          <w:sz w:val="32"/>
          <w:szCs w:val="32"/>
          <w:rtl/>
          <w:lang w:val="en-US"/>
        </w:rPr>
      </w:pPr>
    </w:p>
    <w:p w:rsidR="006926D8" w:rsidRDefault="006926D8" w:rsidP="006926D8">
      <w:pPr>
        <w:bidi/>
        <w:jc w:val="both"/>
        <w:rPr>
          <w:rFonts w:ascii="Times New Roman" w:hAnsi="Times New Roman" w:cs="Times New Roman"/>
          <w:b/>
          <w:bCs/>
          <w:sz w:val="32"/>
          <w:szCs w:val="32"/>
          <w:rtl/>
          <w:lang w:val="en-US"/>
        </w:rPr>
      </w:pPr>
    </w:p>
    <w:p w:rsidR="007B7809" w:rsidRDefault="007B7809" w:rsidP="00561DDD">
      <w:pPr>
        <w:bidi/>
        <w:jc w:val="both"/>
        <w:rPr>
          <w:rFonts w:ascii="Times New Roman" w:hAnsi="Times New Roman" w:cs="Times New Roman"/>
          <w:b/>
          <w:bCs/>
          <w:sz w:val="32"/>
          <w:szCs w:val="32"/>
          <w:rtl/>
        </w:rPr>
      </w:pPr>
      <w:r>
        <w:rPr>
          <w:rFonts w:ascii="Times New Roman" w:hAnsi="Times New Roman" w:cs="Times New Roman" w:hint="cs"/>
          <w:b/>
          <w:bCs/>
          <w:sz w:val="32"/>
          <w:szCs w:val="32"/>
          <w:rtl/>
          <w:lang w:val="en-US"/>
        </w:rPr>
        <w:lastRenderedPageBreak/>
        <w:t xml:space="preserve">                     </w:t>
      </w:r>
      <w:r>
        <w:rPr>
          <w:rFonts w:ascii="Times New Roman" w:hAnsi="Times New Roman" w:cs="Times New Roman"/>
          <w:b/>
          <w:bCs/>
          <w:sz w:val="32"/>
          <w:szCs w:val="32"/>
          <w:lang w:val="en-US"/>
        </w:rPr>
        <w:t xml:space="preserve">    -</w:t>
      </w:r>
      <w:r>
        <w:rPr>
          <w:rFonts w:ascii="Times New Roman" w:hAnsi="Times New Roman" w:cs="Times New Roman"/>
          <w:b/>
          <w:bCs/>
          <w:sz w:val="32"/>
          <w:szCs w:val="32"/>
        </w:rPr>
        <w:t xml:space="preserve">I   </w:t>
      </w:r>
      <w:r>
        <w:rPr>
          <w:rFonts w:ascii="Times New Roman" w:hAnsi="Times New Roman" w:cs="Times New Roman" w:hint="cs"/>
          <w:b/>
          <w:bCs/>
          <w:sz w:val="32"/>
          <w:szCs w:val="32"/>
          <w:rtl/>
        </w:rPr>
        <w:t>مقدمة</w:t>
      </w:r>
    </w:p>
    <w:p w:rsidR="007B7809" w:rsidRDefault="007B7809" w:rsidP="00561DDD">
      <w:pPr>
        <w:bidi/>
        <w:jc w:val="both"/>
        <w:rPr>
          <w:rFonts w:ascii="Times New Roman" w:hAnsi="Times New Roman" w:cs="Times New Roman"/>
          <w:b/>
          <w:bCs/>
          <w:sz w:val="32"/>
          <w:szCs w:val="32"/>
          <w:rtl/>
        </w:rPr>
      </w:pPr>
    </w:p>
    <w:p w:rsidR="007B7809" w:rsidRDefault="007B7809"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 يشكل إصلاح الصفقات العمومية تقدما كبيرا في مسار </w:t>
      </w:r>
      <w:proofErr w:type="spellStart"/>
      <w:r>
        <w:rPr>
          <w:rFonts w:ascii="Times New Roman" w:hAnsi="Times New Roman" w:cs="Times New Roman" w:hint="cs"/>
          <w:sz w:val="32"/>
          <w:szCs w:val="32"/>
          <w:rtl/>
        </w:rPr>
        <w:t>عصرنة</w:t>
      </w:r>
      <w:proofErr w:type="spellEnd"/>
      <w:r>
        <w:rPr>
          <w:rFonts w:ascii="Times New Roman" w:hAnsi="Times New Roman" w:cs="Times New Roman" w:hint="cs"/>
          <w:sz w:val="32"/>
          <w:szCs w:val="32"/>
          <w:rtl/>
        </w:rPr>
        <w:t xml:space="preserve"> المساطر  و في تعزيز الشفافية و فاعلية إبرام و رقابة وتسيير </w:t>
      </w:r>
      <w:proofErr w:type="spellStart"/>
      <w:r>
        <w:rPr>
          <w:rFonts w:ascii="Times New Roman" w:hAnsi="Times New Roman" w:cs="Times New Roman" w:hint="cs"/>
          <w:sz w:val="32"/>
          <w:szCs w:val="32"/>
          <w:rtl/>
        </w:rPr>
        <w:t>الطلب</w:t>
      </w:r>
      <w:r w:rsidR="00E97BF9">
        <w:rPr>
          <w:rFonts w:ascii="Times New Roman" w:hAnsi="Times New Roman" w:cs="Times New Roman" w:hint="cs"/>
          <w:sz w:val="32"/>
          <w:szCs w:val="32"/>
          <w:rtl/>
        </w:rPr>
        <w:t>ية</w:t>
      </w:r>
      <w:proofErr w:type="spellEnd"/>
      <w:r>
        <w:rPr>
          <w:rFonts w:ascii="Times New Roman" w:hAnsi="Times New Roman" w:cs="Times New Roman" w:hint="cs"/>
          <w:sz w:val="32"/>
          <w:szCs w:val="32"/>
          <w:rtl/>
        </w:rPr>
        <w:t xml:space="preserve"> العمومي</w:t>
      </w:r>
      <w:r w:rsidR="00E97BF9">
        <w:rPr>
          <w:rFonts w:ascii="Times New Roman" w:hAnsi="Times New Roman" w:cs="Times New Roman" w:hint="cs"/>
          <w:sz w:val="32"/>
          <w:szCs w:val="32"/>
          <w:rtl/>
        </w:rPr>
        <w:t>ة</w:t>
      </w:r>
      <w:r>
        <w:rPr>
          <w:rFonts w:ascii="Times New Roman" w:hAnsi="Times New Roman" w:cs="Times New Roman" w:hint="cs"/>
          <w:sz w:val="32"/>
          <w:szCs w:val="32"/>
          <w:rtl/>
        </w:rPr>
        <w:t xml:space="preserve">. </w:t>
      </w:r>
    </w:p>
    <w:p w:rsidR="007B7809" w:rsidRDefault="007B7809" w:rsidP="00561DDD">
      <w:pPr>
        <w:bidi/>
        <w:jc w:val="both"/>
        <w:rPr>
          <w:rFonts w:ascii="Times New Roman" w:hAnsi="Times New Roman" w:cs="Times New Roman"/>
          <w:sz w:val="32"/>
          <w:szCs w:val="32"/>
          <w:rtl/>
        </w:rPr>
      </w:pPr>
      <w:r>
        <w:rPr>
          <w:rFonts w:ascii="Times New Roman" w:hAnsi="Times New Roman" w:cs="Times New Roman" w:hint="cs"/>
          <w:sz w:val="32"/>
          <w:szCs w:val="32"/>
          <w:rtl/>
        </w:rPr>
        <w:t>ويكرس هذا الإصلاح ’من الآن فصاعدا’مبادئ:</w:t>
      </w:r>
    </w:p>
    <w:p w:rsidR="007B7809" w:rsidRDefault="007B7809" w:rsidP="00561DDD">
      <w:pPr>
        <w:pStyle w:val="Paragraphedeliste"/>
        <w:numPr>
          <w:ilvl w:val="0"/>
          <w:numId w:val="4"/>
        </w:numPr>
        <w:bidi/>
        <w:jc w:val="both"/>
        <w:rPr>
          <w:rFonts w:ascii="Times New Roman" w:hAnsi="Times New Roman" w:cs="Times New Roman"/>
          <w:sz w:val="32"/>
          <w:szCs w:val="32"/>
        </w:rPr>
      </w:pPr>
      <w:r>
        <w:rPr>
          <w:rFonts w:ascii="Times New Roman" w:hAnsi="Times New Roman" w:cs="Times New Roman" w:hint="cs"/>
          <w:sz w:val="32"/>
          <w:szCs w:val="32"/>
          <w:rtl/>
        </w:rPr>
        <w:t xml:space="preserve">حرية الولوج إلي </w:t>
      </w:r>
      <w:proofErr w:type="spellStart"/>
      <w:r>
        <w:rPr>
          <w:rFonts w:ascii="Times New Roman" w:hAnsi="Times New Roman" w:cs="Times New Roman" w:hint="cs"/>
          <w:sz w:val="32"/>
          <w:szCs w:val="32"/>
          <w:rtl/>
        </w:rPr>
        <w:t>الطلب</w:t>
      </w:r>
      <w:r w:rsidR="0050472D">
        <w:rPr>
          <w:rFonts w:ascii="Times New Roman" w:hAnsi="Times New Roman" w:cs="Times New Roman" w:hint="cs"/>
          <w:sz w:val="32"/>
          <w:szCs w:val="32"/>
          <w:rtl/>
        </w:rPr>
        <w:t>ية</w:t>
      </w:r>
      <w:proofErr w:type="spellEnd"/>
      <w:r>
        <w:rPr>
          <w:rFonts w:ascii="Times New Roman" w:hAnsi="Times New Roman" w:cs="Times New Roman" w:hint="cs"/>
          <w:sz w:val="32"/>
          <w:szCs w:val="32"/>
          <w:rtl/>
        </w:rPr>
        <w:t xml:space="preserve"> العمومي</w:t>
      </w:r>
      <w:r w:rsidR="0050472D">
        <w:rPr>
          <w:rFonts w:ascii="Times New Roman" w:hAnsi="Times New Roman" w:cs="Times New Roman" w:hint="cs"/>
          <w:sz w:val="32"/>
          <w:szCs w:val="32"/>
          <w:rtl/>
        </w:rPr>
        <w:t>ة</w:t>
      </w:r>
      <w:r>
        <w:rPr>
          <w:rFonts w:ascii="Times New Roman" w:hAnsi="Times New Roman" w:cs="Times New Roman" w:hint="cs"/>
          <w:sz w:val="32"/>
          <w:szCs w:val="32"/>
          <w:rtl/>
        </w:rPr>
        <w:t>’</w:t>
      </w:r>
    </w:p>
    <w:p w:rsidR="007B7809" w:rsidRDefault="007B7809" w:rsidP="00561DDD">
      <w:pPr>
        <w:pStyle w:val="Paragraphedeliste"/>
        <w:numPr>
          <w:ilvl w:val="0"/>
          <w:numId w:val="4"/>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المساواة في معاملة </w:t>
      </w:r>
      <w:proofErr w:type="spellStart"/>
      <w:r>
        <w:rPr>
          <w:rFonts w:ascii="Times New Roman" w:hAnsi="Times New Roman" w:cs="Times New Roman" w:hint="cs"/>
          <w:sz w:val="32"/>
          <w:szCs w:val="32"/>
          <w:rtl/>
        </w:rPr>
        <w:t>المترشحين</w:t>
      </w:r>
      <w:proofErr w:type="spellEnd"/>
      <w:r>
        <w:rPr>
          <w:rFonts w:ascii="Times New Roman" w:hAnsi="Times New Roman" w:cs="Times New Roman" w:hint="cs"/>
          <w:sz w:val="32"/>
          <w:szCs w:val="32"/>
          <w:rtl/>
        </w:rPr>
        <w:t>’</w:t>
      </w:r>
    </w:p>
    <w:p w:rsidR="007B7809" w:rsidRDefault="007B7809" w:rsidP="00561DDD">
      <w:pPr>
        <w:pStyle w:val="Paragraphedeliste"/>
        <w:numPr>
          <w:ilvl w:val="0"/>
          <w:numId w:val="4"/>
        </w:numPr>
        <w:bidi/>
        <w:jc w:val="both"/>
        <w:rPr>
          <w:rFonts w:ascii="Times New Roman" w:hAnsi="Times New Roman" w:cs="Times New Roman"/>
          <w:sz w:val="32"/>
          <w:szCs w:val="32"/>
        </w:rPr>
      </w:pPr>
      <w:r>
        <w:rPr>
          <w:rFonts w:ascii="Times New Roman" w:hAnsi="Times New Roman" w:cs="Times New Roman" w:hint="cs"/>
          <w:sz w:val="32"/>
          <w:szCs w:val="32"/>
          <w:rtl/>
        </w:rPr>
        <w:t>شفافية المساطر’</w:t>
      </w:r>
    </w:p>
    <w:p w:rsidR="007B7809" w:rsidRPr="008130F4" w:rsidRDefault="007B7809" w:rsidP="00561DDD">
      <w:pPr>
        <w:pStyle w:val="Paragraphedeliste"/>
        <w:numPr>
          <w:ilvl w:val="0"/>
          <w:numId w:val="4"/>
        </w:numPr>
        <w:bidi/>
        <w:jc w:val="both"/>
        <w:rPr>
          <w:rFonts w:ascii="Times New Roman" w:hAnsi="Times New Roman" w:cs="Times New Roman"/>
          <w:sz w:val="32"/>
          <w:szCs w:val="32"/>
        </w:rPr>
      </w:pPr>
      <w:r>
        <w:rPr>
          <w:rFonts w:ascii="Times New Roman" w:hAnsi="Times New Roman" w:cs="Times New Roman" w:hint="cs"/>
          <w:sz w:val="32"/>
          <w:szCs w:val="32"/>
          <w:rtl/>
        </w:rPr>
        <w:t>فصل و وظائف إبرام و رقابة و تنظيم الصفقات العمومية.</w:t>
      </w:r>
    </w:p>
    <w:p w:rsidR="007B7809" w:rsidRDefault="00974B94" w:rsidP="00561DDD">
      <w:pPr>
        <w:pStyle w:val="Paragraphedeliste"/>
        <w:numPr>
          <w:ilvl w:val="0"/>
          <w:numId w:val="5"/>
        </w:numPr>
        <w:bidi/>
        <w:jc w:val="both"/>
        <w:rPr>
          <w:rFonts w:ascii="Times New Roman" w:hAnsi="Times New Roman" w:cs="Times New Roman"/>
          <w:b/>
          <w:bCs/>
          <w:sz w:val="32"/>
          <w:szCs w:val="32"/>
        </w:rPr>
      </w:pPr>
      <w:r w:rsidRPr="00974B94">
        <w:rPr>
          <w:rFonts w:ascii="Times New Roman" w:hAnsi="Times New Roman" w:cs="Times New Roman" w:hint="cs"/>
          <w:b/>
          <w:bCs/>
          <w:sz w:val="32"/>
          <w:szCs w:val="32"/>
          <w:rtl/>
        </w:rPr>
        <w:t xml:space="preserve">الولوج إلي </w:t>
      </w:r>
      <w:proofErr w:type="spellStart"/>
      <w:r w:rsidRPr="00974B94">
        <w:rPr>
          <w:rFonts w:ascii="Times New Roman" w:hAnsi="Times New Roman" w:cs="Times New Roman" w:hint="cs"/>
          <w:b/>
          <w:bCs/>
          <w:sz w:val="32"/>
          <w:szCs w:val="32"/>
          <w:rtl/>
        </w:rPr>
        <w:t>الطلب</w:t>
      </w:r>
      <w:r w:rsidR="00D71538">
        <w:rPr>
          <w:rFonts w:ascii="Times New Roman" w:hAnsi="Times New Roman" w:cs="Times New Roman" w:hint="cs"/>
          <w:b/>
          <w:bCs/>
          <w:sz w:val="32"/>
          <w:szCs w:val="32"/>
          <w:rtl/>
        </w:rPr>
        <w:t>ية</w:t>
      </w:r>
      <w:proofErr w:type="spellEnd"/>
      <w:r w:rsidRPr="00974B94">
        <w:rPr>
          <w:rFonts w:ascii="Times New Roman" w:hAnsi="Times New Roman" w:cs="Times New Roman" w:hint="cs"/>
          <w:b/>
          <w:bCs/>
          <w:sz w:val="32"/>
          <w:szCs w:val="32"/>
          <w:rtl/>
        </w:rPr>
        <w:t xml:space="preserve"> العمومي</w:t>
      </w:r>
      <w:r w:rsidR="00D71538">
        <w:rPr>
          <w:rFonts w:ascii="Times New Roman" w:hAnsi="Times New Roman" w:cs="Times New Roman" w:hint="cs"/>
          <w:b/>
          <w:bCs/>
          <w:sz w:val="32"/>
          <w:szCs w:val="32"/>
          <w:rtl/>
        </w:rPr>
        <w:t>ة</w:t>
      </w:r>
      <w:r w:rsidRPr="00974B94">
        <w:rPr>
          <w:rFonts w:ascii="Times New Roman" w:hAnsi="Times New Roman" w:cs="Times New Roman" w:hint="cs"/>
          <w:b/>
          <w:bCs/>
          <w:sz w:val="32"/>
          <w:szCs w:val="32"/>
          <w:rtl/>
        </w:rPr>
        <w:t>:</w:t>
      </w:r>
    </w:p>
    <w:p w:rsidR="00974B94" w:rsidRDefault="00974B94" w:rsidP="0075401D">
      <w:pPr>
        <w:bidi/>
        <w:ind w:left="360"/>
        <w:jc w:val="both"/>
        <w:rPr>
          <w:rFonts w:ascii="Times New Roman" w:hAnsi="Times New Roman" w:cs="Times New Roman"/>
          <w:sz w:val="32"/>
          <w:szCs w:val="32"/>
          <w:rtl/>
        </w:rPr>
      </w:pPr>
      <w:r>
        <w:rPr>
          <w:rFonts w:ascii="Times New Roman" w:hAnsi="Times New Roman" w:cs="Times New Roman" w:hint="cs"/>
          <w:sz w:val="32"/>
          <w:szCs w:val="32"/>
          <w:rtl/>
        </w:rPr>
        <w:t xml:space="preserve">توضع من الآن فصاعدا قاعدة تتيح لكل مقاول أو مورد أو مسد للخدمات أو تجمعهم’ </w:t>
      </w:r>
      <w:r w:rsidR="00536744">
        <w:rPr>
          <w:rFonts w:ascii="Times New Roman" w:hAnsi="Times New Roman" w:cs="Times New Roman" w:hint="cs"/>
          <w:sz w:val="32"/>
          <w:szCs w:val="32"/>
          <w:rtl/>
        </w:rPr>
        <w:t>أن</w:t>
      </w:r>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يترشحوا</w:t>
      </w:r>
      <w:proofErr w:type="spellEnd"/>
      <w:r>
        <w:rPr>
          <w:rFonts w:ascii="Times New Roman" w:hAnsi="Times New Roman" w:cs="Times New Roman" w:hint="cs"/>
          <w:sz w:val="32"/>
          <w:szCs w:val="32"/>
          <w:rtl/>
        </w:rPr>
        <w:t xml:space="preserve"> بكل حرية </w:t>
      </w:r>
      <w:proofErr w:type="spellStart"/>
      <w:r>
        <w:rPr>
          <w:rFonts w:ascii="Times New Roman" w:hAnsi="Times New Roman" w:cs="Times New Roman" w:hint="cs"/>
          <w:sz w:val="32"/>
          <w:szCs w:val="32"/>
          <w:rtl/>
        </w:rPr>
        <w:t>للطلب</w:t>
      </w:r>
      <w:r w:rsidR="00F6650F">
        <w:rPr>
          <w:rFonts w:ascii="Times New Roman" w:hAnsi="Times New Roman" w:cs="Times New Roman" w:hint="cs"/>
          <w:sz w:val="32"/>
          <w:szCs w:val="32"/>
          <w:rtl/>
        </w:rPr>
        <w:t>ية</w:t>
      </w:r>
      <w:proofErr w:type="spellEnd"/>
      <w:r>
        <w:rPr>
          <w:rFonts w:ascii="Times New Roman" w:hAnsi="Times New Roman" w:cs="Times New Roman" w:hint="cs"/>
          <w:sz w:val="32"/>
          <w:szCs w:val="32"/>
          <w:rtl/>
        </w:rPr>
        <w:t xml:space="preserve"> العمومي</w:t>
      </w:r>
      <w:r w:rsidR="00F6650F">
        <w:rPr>
          <w:rFonts w:ascii="Times New Roman" w:hAnsi="Times New Roman" w:cs="Times New Roman" w:hint="cs"/>
          <w:sz w:val="32"/>
          <w:szCs w:val="32"/>
          <w:rtl/>
        </w:rPr>
        <w:t>ة</w:t>
      </w:r>
      <w:r>
        <w:rPr>
          <w:rFonts w:ascii="Times New Roman" w:hAnsi="Times New Roman" w:cs="Times New Roman" w:hint="cs"/>
          <w:sz w:val="32"/>
          <w:szCs w:val="32"/>
          <w:rtl/>
        </w:rPr>
        <w:t xml:space="preserve"> ضمن الشروط المحددة في ا</w:t>
      </w:r>
      <w:r w:rsidR="00536744">
        <w:rPr>
          <w:rFonts w:ascii="Times New Roman" w:hAnsi="Times New Roman" w:cs="Times New Roman" w:hint="cs"/>
          <w:sz w:val="32"/>
          <w:szCs w:val="32"/>
          <w:rtl/>
        </w:rPr>
        <w:t xml:space="preserve">لقانون </w:t>
      </w:r>
      <w:r w:rsidR="0075401D">
        <w:rPr>
          <w:rFonts w:ascii="Times New Roman" w:hAnsi="Times New Roman" w:cs="Times New Roman" w:hint="cs"/>
          <w:sz w:val="32"/>
          <w:szCs w:val="32"/>
          <w:rtl/>
        </w:rPr>
        <w:t>المتضمن مدونة ا</w:t>
      </w:r>
      <w:r w:rsidR="00536744">
        <w:rPr>
          <w:rFonts w:ascii="Times New Roman" w:hAnsi="Times New Roman" w:cs="Times New Roman" w:hint="cs"/>
          <w:sz w:val="32"/>
          <w:szCs w:val="32"/>
          <w:rtl/>
        </w:rPr>
        <w:t>لصفقات العمومية’</w:t>
      </w:r>
    </w:p>
    <w:p w:rsidR="00536744" w:rsidRDefault="00536744" w:rsidP="00561DDD">
      <w:pPr>
        <w:pStyle w:val="Paragraphedeliste"/>
        <w:numPr>
          <w:ilvl w:val="0"/>
          <w:numId w:val="5"/>
        </w:numPr>
        <w:bidi/>
        <w:jc w:val="both"/>
        <w:rPr>
          <w:rFonts w:ascii="Times New Roman" w:hAnsi="Times New Roman" w:cs="Times New Roman"/>
          <w:b/>
          <w:bCs/>
          <w:sz w:val="32"/>
          <w:szCs w:val="32"/>
        </w:rPr>
      </w:pPr>
      <w:r w:rsidRPr="00536744">
        <w:rPr>
          <w:rFonts w:ascii="Times New Roman" w:hAnsi="Times New Roman" w:cs="Times New Roman" w:hint="cs"/>
          <w:b/>
          <w:bCs/>
          <w:sz w:val="32"/>
          <w:szCs w:val="32"/>
          <w:rtl/>
        </w:rPr>
        <w:t>المساواة في المعاملة:</w:t>
      </w:r>
    </w:p>
    <w:p w:rsidR="00536744" w:rsidRPr="00F6650F" w:rsidRDefault="00536744" w:rsidP="00561DDD">
      <w:pPr>
        <w:pStyle w:val="Paragraphedeliste"/>
        <w:bidi/>
        <w:jc w:val="both"/>
        <w:rPr>
          <w:rFonts w:ascii="Times New Roman" w:hAnsi="Times New Roman" w:cs="Times New Roman"/>
          <w:b/>
          <w:bCs/>
          <w:sz w:val="32"/>
          <w:szCs w:val="32"/>
          <w:rtl/>
        </w:rPr>
      </w:pPr>
      <w:proofErr w:type="gramStart"/>
      <w:r w:rsidRPr="00F6650F">
        <w:rPr>
          <w:rFonts w:ascii="Times New Roman" w:hAnsi="Times New Roman" w:cs="Times New Roman" w:hint="cs"/>
          <w:b/>
          <w:bCs/>
          <w:sz w:val="32"/>
          <w:szCs w:val="32"/>
          <w:rtl/>
        </w:rPr>
        <w:t>السلطات</w:t>
      </w:r>
      <w:proofErr w:type="gramEnd"/>
      <w:r w:rsidRPr="00F6650F">
        <w:rPr>
          <w:rFonts w:ascii="Times New Roman" w:hAnsi="Times New Roman" w:cs="Times New Roman" w:hint="cs"/>
          <w:b/>
          <w:bCs/>
          <w:sz w:val="32"/>
          <w:szCs w:val="32"/>
          <w:rtl/>
        </w:rPr>
        <w:t xml:space="preserve"> المتعاقدة’</w:t>
      </w:r>
    </w:p>
    <w:p w:rsidR="00536744" w:rsidRPr="00536744" w:rsidRDefault="008D555F" w:rsidP="00561DDD">
      <w:pPr>
        <w:pStyle w:val="Paragraphedeliste"/>
        <w:numPr>
          <w:ilvl w:val="0"/>
          <w:numId w:val="4"/>
        </w:numPr>
        <w:bidi/>
        <w:jc w:val="both"/>
        <w:rPr>
          <w:rFonts w:ascii="Times New Roman" w:hAnsi="Times New Roman" w:cs="Times New Roman"/>
          <w:b/>
          <w:bCs/>
          <w:sz w:val="32"/>
          <w:szCs w:val="32"/>
        </w:rPr>
      </w:pPr>
      <w:r>
        <w:rPr>
          <w:rFonts w:ascii="Times New Roman" w:hAnsi="Times New Roman" w:cs="Times New Roman" w:hint="cs"/>
          <w:sz w:val="32"/>
          <w:szCs w:val="32"/>
          <w:rtl/>
        </w:rPr>
        <w:t>تمتنع</w:t>
      </w:r>
      <w:r w:rsidR="00737242">
        <w:rPr>
          <w:rFonts w:ascii="Times New Roman" w:hAnsi="Times New Roman" w:cs="Times New Roman" w:hint="cs"/>
          <w:sz w:val="32"/>
          <w:szCs w:val="32"/>
          <w:rtl/>
        </w:rPr>
        <w:t xml:space="preserve"> </w:t>
      </w:r>
      <w:r w:rsidR="00536744">
        <w:rPr>
          <w:rFonts w:ascii="Times New Roman" w:hAnsi="Times New Roman" w:cs="Times New Roman" w:hint="cs"/>
          <w:sz w:val="32"/>
          <w:szCs w:val="32"/>
          <w:rtl/>
        </w:rPr>
        <w:t xml:space="preserve">كل إجراء أو تصرف مبني علي جنسية </w:t>
      </w:r>
      <w:proofErr w:type="spellStart"/>
      <w:r w:rsidR="00536744">
        <w:rPr>
          <w:rFonts w:ascii="Times New Roman" w:hAnsi="Times New Roman" w:cs="Times New Roman" w:hint="cs"/>
          <w:sz w:val="32"/>
          <w:szCs w:val="32"/>
          <w:rtl/>
        </w:rPr>
        <w:t>المترشحين</w:t>
      </w:r>
      <w:proofErr w:type="spellEnd"/>
      <w:r w:rsidR="00536744">
        <w:rPr>
          <w:rFonts w:ascii="Times New Roman" w:hAnsi="Times New Roman" w:cs="Times New Roman" w:hint="cs"/>
          <w:sz w:val="32"/>
          <w:szCs w:val="32"/>
          <w:rtl/>
        </w:rPr>
        <w:t xml:space="preserve"> من شأنه أن يشكل تمييزا’</w:t>
      </w:r>
    </w:p>
    <w:p w:rsidR="00F3608A" w:rsidRPr="00F3608A" w:rsidRDefault="00536744" w:rsidP="00561DDD">
      <w:pPr>
        <w:pStyle w:val="Paragraphedeliste"/>
        <w:numPr>
          <w:ilvl w:val="0"/>
          <w:numId w:val="4"/>
        </w:numPr>
        <w:bidi/>
        <w:jc w:val="both"/>
        <w:rPr>
          <w:rFonts w:ascii="Times New Roman" w:hAnsi="Times New Roman" w:cs="Times New Roman"/>
          <w:b/>
          <w:bCs/>
          <w:sz w:val="32"/>
          <w:szCs w:val="32"/>
        </w:rPr>
      </w:pPr>
      <w:r>
        <w:rPr>
          <w:rFonts w:ascii="Times New Roman" w:hAnsi="Times New Roman" w:cs="Times New Roman" w:hint="cs"/>
          <w:sz w:val="32"/>
          <w:szCs w:val="32"/>
          <w:rtl/>
        </w:rPr>
        <w:t xml:space="preserve">تتأكد من أن مشاركة المتعهد’ الذي هو هيئة من القانون العام’ في مسطرة إبرام الصفقات العمومية’ </w:t>
      </w:r>
      <w:proofErr w:type="spellStart"/>
      <w:r>
        <w:rPr>
          <w:rFonts w:ascii="Times New Roman" w:hAnsi="Times New Roman" w:cs="Times New Roman" w:hint="cs"/>
          <w:sz w:val="32"/>
          <w:szCs w:val="32"/>
          <w:rtl/>
        </w:rPr>
        <w:t>لاتشكل</w:t>
      </w:r>
      <w:proofErr w:type="spellEnd"/>
      <w:r>
        <w:rPr>
          <w:rFonts w:ascii="Times New Roman" w:hAnsi="Times New Roman" w:cs="Times New Roman" w:hint="cs"/>
          <w:sz w:val="32"/>
          <w:szCs w:val="32"/>
          <w:rtl/>
        </w:rPr>
        <w:t xml:space="preserve"> إخلالا بالمنافسة اتجاه المتعهد</w:t>
      </w:r>
      <w:r w:rsidR="00C0096C">
        <w:rPr>
          <w:rFonts w:ascii="Times New Roman" w:hAnsi="Times New Roman" w:cs="Times New Roman" w:hint="cs"/>
          <w:sz w:val="32"/>
          <w:szCs w:val="32"/>
          <w:rtl/>
        </w:rPr>
        <w:t>ين الخصوصيين.</w:t>
      </w:r>
    </w:p>
    <w:p w:rsidR="00536744" w:rsidRPr="006926D8" w:rsidRDefault="00F3608A" w:rsidP="006926D8">
      <w:pPr>
        <w:bidi/>
        <w:jc w:val="both"/>
        <w:rPr>
          <w:rFonts w:ascii="Times New Roman" w:hAnsi="Times New Roman" w:cs="Times New Roman"/>
          <w:sz w:val="32"/>
          <w:szCs w:val="32"/>
          <w:rtl/>
        </w:rPr>
      </w:pPr>
      <w:r>
        <w:rPr>
          <w:rFonts w:ascii="Times New Roman" w:hAnsi="Times New Roman" w:cs="Times New Roman" w:hint="cs"/>
          <w:sz w:val="32"/>
          <w:szCs w:val="32"/>
          <w:rtl/>
        </w:rPr>
        <w:t>و من المفيد الإشارة’ في هذا الصدد’ إلي أنه لا تقبل الجمعيات الهادفة إلي تحقيق</w:t>
      </w:r>
      <w:r w:rsidR="00536744" w:rsidRPr="00F3608A">
        <w:rPr>
          <w:rFonts w:ascii="Times New Roman" w:hAnsi="Times New Roman" w:cs="Times New Roman" w:hint="cs"/>
          <w:sz w:val="32"/>
          <w:szCs w:val="32"/>
          <w:rtl/>
        </w:rPr>
        <w:t xml:space="preserve"> </w:t>
      </w:r>
      <w:r>
        <w:rPr>
          <w:rFonts w:ascii="Times New Roman" w:hAnsi="Times New Roman" w:cs="Times New Roman" w:hint="cs"/>
          <w:sz w:val="32"/>
          <w:szCs w:val="32"/>
          <w:rtl/>
        </w:rPr>
        <w:t xml:space="preserve">الربح في المساطر التنافسية للولوج إلي </w:t>
      </w:r>
      <w:proofErr w:type="spellStart"/>
      <w:r>
        <w:rPr>
          <w:rFonts w:ascii="Times New Roman" w:hAnsi="Times New Roman" w:cs="Times New Roman" w:hint="cs"/>
          <w:sz w:val="32"/>
          <w:szCs w:val="32"/>
          <w:rtl/>
        </w:rPr>
        <w:t>الطلب</w:t>
      </w:r>
      <w:r w:rsidR="00C176F9">
        <w:rPr>
          <w:rFonts w:ascii="Times New Roman" w:hAnsi="Times New Roman" w:cs="Times New Roman" w:hint="cs"/>
          <w:sz w:val="32"/>
          <w:szCs w:val="32"/>
          <w:rtl/>
        </w:rPr>
        <w:t>ية</w:t>
      </w:r>
      <w:proofErr w:type="spellEnd"/>
      <w:r>
        <w:rPr>
          <w:rFonts w:ascii="Times New Roman" w:hAnsi="Times New Roman" w:cs="Times New Roman" w:hint="cs"/>
          <w:sz w:val="32"/>
          <w:szCs w:val="32"/>
          <w:rtl/>
        </w:rPr>
        <w:t xml:space="preserve"> العمومي</w:t>
      </w:r>
      <w:r w:rsidR="00C176F9">
        <w:rPr>
          <w:rFonts w:ascii="Times New Roman" w:hAnsi="Times New Roman" w:cs="Times New Roman" w:hint="cs"/>
          <w:sz w:val="32"/>
          <w:szCs w:val="32"/>
          <w:rtl/>
        </w:rPr>
        <w:t>ة</w:t>
      </w:r>
      <w:r>
        <w:rPr>
          <w:rFonts w:ascii="Times New Roman" w:hAnsi="Times New Roman" w:cs="Times New Roman" w:hint="cs"/>
          <w:sz w:val="32"/>
          <w:szCs w:val="32"/>
          <w:rtl/>
        </w:rPr>
        <w:t xml:space="preserve"> إلا في حالات استثنائية</w:t>
      </w:r>
      <w:r w:rsidRPr="00F3608A">
        <w:rPr>
          <w:rFonts w:ascii="Times New Roman" w:hAnsi="Times New Roman" w:cs="Times New Roman" w:hint="cs"/>
          <w:sz w:val="32"/>
          <w:szCs w:val="32"/>
          <w:rtl/>
        </w:rPr>
        <w:t xml:space="preserve"> </w:t>
      </w:r>
      <w:r>
        <w:rPr>
          <w:rFonts w:ascii="Times New Roman" w:hAnsi="Times New Roman" w:cs="Times New Roman" w:hint="cs"/>
          <w:sz w:val="32"/>
          <w:szCs w:val="32"/>
          <w:rtl/>
        </w:rPr>
        <w:t>يتطلبها غرض و ظروف تنفيذ الصفقة وعلي فرضية أن المنافسة لا تجري إلا بين هذه الجمعيات.</w:t>
      </w:r>
    </w:p>
    <w:p w:rsidR="00293EEB" w:rsidRDefault="00293EEB" w:rsidP="00561DDD">
      <w:pPr>
        <w:pStyle w:val="Paragraphedeliste"/>
        <w:numPr>
          <w:ilvl w:val="0"/>
          <w:numId w:val="5"/>
        </w:numPr>
        <w:bidi/>
        <w:jc w:val="both"/>
        <w:rPr>
          <w:rFonts w:ascii="Times New Roman" w:hAnsi="Times New Roman" w:cs="Times New Roman"/>
          <w:b/>
          <w:bCs/>
          <w:sz w:val="32"/>
          <w:szCs w:val="32"/>
        </w:rPr>
      </w:pPr>
      <w:r>
        <w:rPr>
          <w:rFonts w:ascii="Times New Roman" w:hAnsi="Times New Roman" w:cs="Times New Roman" w:hint="cs"/>
          <w:b/>
          <w:bCs/>
          <w:sz w:val="32"/>
          <w:szCs w:val="32"/>
          <w:rtl/>
        </w:rPr>
        <w:t>شفافية المساطر:</w:t>
      </w:r>
    </w:p>
    <w:p w:rsidR="00293EEB" w:rsidRPr="006926D8" w:rsidRDefault="006926D8" w:rsidP="006926D8">
      <w:pPr>
        <w:bidi/>
        <w:jc w:val="both"/>
        <w:rPr>
          <w:rFonts w:ascii="Times New Roman" w:hAnsi="Times New Roman" w:cs="Times New Roman"/>
          <w:sz w:val="32"/>
          <w:szCs w:val="32"/>
          <w:rtl/>
        </w:rPr>
      </w:pPr>
      <w:r>
        <w:rPr>
          <w:rFonts w:ascii="Times New Roman" w:hAnsi="Times New Roman" w:cs="Times New Roman" w:hint="cs"/>
          <w:b/>
          <w:bCs/>
          <w:sz w:val="32"/>
          <w:szCs w:val="32"/>
          <w:rtl/>
        </w:rPr>
        <w:t xml:space="preserve">        </w:t>
      </w:r>
      <w:r w:rsidR="00293EEB" w:rsidRPr="006926D8">
        <w:rPr>
          <w:rFonts w:ascii="Times New Roman" w:hAnsi="Times New Roman" w:cs="Times New Roman" w:hint="cs"/>
          <w:sz w:val="32"/>
          <w:szCs w:val="32"/>
          <w:rtl/>
        </w:rPr>
        <w:t>تم تعزيز الإشهار ب:</w:t>
      </w:r>
    </w:p>
    <w:p w:rsidR="00293EEB" w:rsidRDefault="00293EEB"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ا)- إلزامية إعداد خطط سنوية ت</w:t>
      </w:r>
      <w:r w:rsidR="00AC6259">
        <w:rPr>
          <w:rFonts w:ascii="Times New Roman" w:hAnsi="Times New Roman" w:cs="Times New Roman" w:hint="cs"/>
          <w:sz w:val="32"/>
          <w:szCs w:val="32"/>
          <w:rtl/>
        </w:rPr>
        <w:t>وقع</w:t>
      </w:r>
      <w:r>
        <w:rPr>
          <w:rFonts w:ascii="Times New Roman" w:hAnsi="Times New Roman" w:cs="Times New Roman" w:hint="cs"/>
          <w:sz w:val="32"/>
          <w:szCs w:val="32"/>
          <w:rtl/>
        </w:rPr>
        <w:t xml:space="preserve">ية لإبرام الصفقات’ </w:t>
      </w:r>
    </w:p>
    <w:p w:rsidR="00293EEB" w:rsidRPr="00677DED" w:rsidRDefault="00293EEB" w:rsidP="00561DDD">
      <w:pPr>
        <w:pStyle w:val="Paragraphedeliste"/>
        <w:bidi/>
        <w:ind w:left="1425"/>
        <w:jc w:val="both"/>
        <w:rPr>
          <w:rFonts w:ascii="Times New Roman" w:hAnsi="Times New Roman" w:cs="Times New Roman"/>
          <w:sz w:val="32"/>
          <w:szCs w:val="32"/>
          <w:rtl/>
        </w:rPr>
      </w:pPr>
      <w:r w:rsidRPr="00677DED">
        <w:rPr>
          <w:rFonts w:ascii="Times New Roman" w:hAnsi="Times New Roman" w:cs="Times New Roman" w:hint="cs"/>
          <w:sz w:val="32"/>
          <w:szCs w:val="32"/>
          <w:rtl/>
        </w:rPr>
        <w:t xml:space="preserve">ب)- </w:t>
      </w:r>
      <w:proofErr w:type="gramStart"/>
      <w:r w:rsidRPr="00677DED">
        <w:rPr>
          <w:rFonts w:ascii="Times New Roman" w:hAnsi="Times New Roman" w:cs="Times New Roman" w:hint="cs"/>
          <w:sz w:val="32"/>
          <w:szCs w:val="32"/>
          <w:rtl/>
        </w:rPr>
        <w:t>إلزامية</w:t>
      </w:r>
      <w:proofErr w:type="gramEnd"/>
      <w:r w:rsidRPr="00677DED">
        <w:rPr>
          <w:rFonts w:ascii="Times New Roman" w:hAnsi="Times New Roman" w:cs="Times New Roman" w:hint="cs"/>
          <w:sz w:val="32"/>
          <w:szCs w:val="32"/>
          <w:rtl/>
        </w:rPr>
        <w:t xml:space="preserve"> تأ</w:t>
      </w:r>
      <w:r w:rsidR="00587D95">
        <w:rPr>
          <w:rFonts w:ascii="Times New Roman" w:hAnsi="Times New Roman" w:cs="Times New Roman" w:hint="cs"/>
          <w:sz w:val="32"/>
          <w:szCs w:val="32"/>
          <w:rtl/>
        </w:rPr>
        <w:t>مين إشهارها في جريدة تنشر</w:t>
      </w:r>
      <w:r w:rsidRPr="00677DED">
        <w:rPr>
          <w:rFonts w:ascii="Times New Roman" w:hAnsi="Times New Roman" w:cs="Times New Roman" w:hint="cs"/>
          <w:sz w:val="32"/>
          <w:szCs w:val="32"/>
          <w:rtl/>
        </w:rPr>
        <w:t xml:space="preserve"> و</w:t>
      </w:r>
      <w:r w:rsidR="00587D95">
        <w:rPr>
          <w:rFonts w:ascii="Times New Roman" w:hAnsi="Times New Roman" w:cs="Times New Roman" w:hint="cs"/>
          <w:sz w:val="32"/>
          <w:szCs w:val="32"/>
          <w:rtl/>
        </w:rPr>
        <w:t>طنيا</w:t>
      </w:r>
      <w:r w:rsidRPr="00677DED">
        <w:rPr>
          <w:rFonts w:ascii="Times New Roman" w:hAnsi="Times New Roman" w:cs="Times New Roman" w:hint="cs"/>
          <w:sz w:val="32"/>
          <w:szCs w:val="32"/>
          <w:rtl/>
        </w:rPr>
        <w:t xml:space="preserve"> علي موقع الكتروني يولج مجانيا خلال ثلاثين(30) يوما قبل تاريخ الإبرام المبين في خطة الإبرام’</w:t>
      </w:r>
    </w:p>
    <w:p w:rsidR="00293EEB" w:rsidRDefault="00293EEB"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ج)- إمكانية دعوي التوقيف’</w:t>
      </w:r>
    </w:p>
    <w:p w:rsidR="00FB535F" w:rsidRDefault="00293EEB"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د</w:t>
      </w:r>
      <w:r w:rsidR="00587D95">
        <w:rPr>
          <w:rFonts w:ascii="Times New Roman" w:hAnsi="Times New Roman" w:cs="Times New Roman" w:hint="cs"/>
          <w:sz w:val="32"/>
          <w:szCs w:val="32"/>
          <w:rtl/>
        </w:rPr>
        <w:t>)- لا يمكن إعداد اللائحة المحصورة للخدم</w:t>
      </w:r>
      <w:r>
        <w:rPr>
          <w:rFonts w:ascii="Times New Roman" w:hAnsi="Times New Roman" w:cs="Times New Roman" w:hint="cs"/>
          <w:sz w:val="32"/>
          <w:szCs w:val="32"/>
          <w:rtl/>
        </w:rPr>
        <w:t xml:space="preserve">ات الفكرية إلا بعد </w:t>
      </w:r>
      <w:r w:rsidR="00587D95">
        <w:rPr>
          <w:rFonts w:ascii="Times New Roman" w:hAnsi="Times New Roman" w:cs="Times New Roman" w:hint="cs"/>
          <w:sz w:val="32"/>
          <w:szCs w:val="32"/>
          <w:rtl/>
        </w:rPr>
        <w:t>استدراج مناقصة</w:t>
      </w:r>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ولايمكن</w:t>
      </w:r>
      <w:proofErr w:type="spellEnd"/>
      <w:r>
        <w:rPr>
          <w:rFonts w:ascii="Times New Roman" w:hAnsi="Times New Roman" w:cs="Times New Roman" w:hint="cs"/>
          <w:sz w:val="32"/>
          <w:szCs w:val="32"/>
          <w:rtl/>
        </w:rPr>
        <w:t xml:space="preserve"> أن تتشكل هذه </w:t>
      </w:r>
      <w:r w:rsidR="00FB535F">
        <w:rPr>
          <w:rFonts w:ascii="Times New Roman" w:hAnsi="Times New Roman" w:cs="Times New Roman" w:hint="cs"/>
          <w:sz w:val="32"/>
          <w:szCs w:val="32"/>
          <w:rtl/>
        </w:rPr>
        <w:t>اللائحة</w:t>
      </w:r>
      <w:r>
        <w:rPr>
          <w:rFonts w:ascii="Times New Roman" w:hAnsi="Times New Roman" w:cs="Times New Roman" w:hint="cs"/>
          <w:sz w:val="32"/>
          <w:szCs w:val="32"/>
          <w:rtl/>
        </w:rPr>
        <w:t xml:space="preserve"> بأقل من ستة(6) مكاتب’</w:t>
      </w:r>
    </w:p>
    <w:p w:rsidR="00F75B47" w:rsidRDefault="00FB535F"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lastRenderedPageBreak/>
        <w:t xml:space="preserve">و)- </w:t>
      </w:r>
      <w:proofErr w:type="gramStart"/>
      <w:r>
        <w:rPr>
          <w:rFonts w:ascii="Times New Roman" w:hAnsi="Times New Roman" w:cs="Times New Roman" w:hint="cs"/>
          <w:sz w:val="32"/>
          <w:szCs w:val="32"/>
          <w:rtl/>
        </w:rPr>
        <w:t>تقييم</w:t>
      </w:r>
      <w:proofErr w:type="gramEnd"/>
      <w:r>
        <w:rPr>
          <w:rFonts w:ascii="Times New Roman" w:hAnsi="Times New Roman" w:cs="Times New Roman" w:hint="cs"/>
          <w:sz w:val="32"/>
          <w:szCs w:val="32"/>
          <w:rtl/>
        </w:rPr>
        <w:t xml:space="preserve"> ومقارنة العروض</w:t>
      </w:r>
      <w:r w:rsidR="00217EF1">
        <w:rPr>
          <w:rFonts w:ascii="Times New Roman" w:hAnsi="Times New Roman" w:cs="Times New Roman" w:hint="cs"/>
          <w:sz w:val="32"/>
          <w:szCs w:val="32"/>
          <w:rtl/>
        </w:rPr>
        <w:t>.</w:t>
      </w:r>
    </w:p>
    <w:p w:rsidR="00293EEB" w:rsidRPr="00677DED" w:rsidRDefault="00677DE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        </w:t>
      </w:r>
      <w:r w:rsidR="00F75B47" w:rsidRPr="00677DED">
        <w:rPr>
          <w:rFonts w:ascii="Times New Roman" w:hAnsi="Times New Roman" w:cs="Times New Roman" w:hint="cs"/>
          <w:sz w:val="32"/>
          <w:szCs w:val="32"/>
          <w:rtl/>
        </w:rPr>
        <w:t xml:space="preserve">يتم تقييم العروض علي </w:t>
      </w:r>
      <w:proofErr w:type="gramStart"/>
      <w:r w:rsidR="00A07DA8" w:rsidRPr="00677DED">
        <w:rPr>
          <w:rFonts w:ascii="Times New Roman" w:hAnsi="Times New Roman" w:cs="Times New Roman" w:hint="cs"/>
          <w:sz w:val="32"/>
          <w:szCs w:val="32"/>
          <w:rtl/>
        </w:rPr>
        <w:t>أساس</w:t>
      </w:r>
      <w:proofErr w:type="gramEnd"/>
      <w:r w:rsidR="00F75B47" w:rsidRPr="00677DED">
        <w:rPr>
          <w:rFonts w:ascii="Times New Roman" w:hAnsi="Times New Roman" w:cs="Times New Roman" w:hint="cs"/>
          <w:sz w:val="32"/>
          <w:szCs w:val="32"/>
          <w:rtl/>
        </w:rPr>
        <w:t xml:space="preserve"> مقياس للتقييم تعلن وتفصل معاييره إلزاميا بصفة محددة في النظام الخاص للمناقصة. وهذه المعاييرلايمكن بأي حال من الأحوال</w:t>
      </w:r>
      <w:r w:rsidR="001B6063">
        <w:rPr>
          <w:rFonts w:ascii="Times New Roman" w:hAnsi="Times New Roman" w:cs="Times New Roman" w:hint="cs"/>
          <w:sz w:val="32"/>
          <w:szCs w:val="32"/>
          <w:rtl/>
        </w:rPr>
        <w:t xml:space="preserve"> أن تكون</w:t>
      </w:r>
      <w:r w:rsidR="00F75B47" w:rsidRPr="00677DED">
        <w:rPr>
          <w:rFonts w:ascii="Times New Roman" w:hAnsi="Times New Roman" w:cs="Times New Roman" w:hint="cs"/>
          <w:sz w:val="32"/>
          <w:szCs w:val="32"/>
          <w:rtl/>
        </w:rPr>
        <w:t xml:space="preserve"> موضوع ت</w:t>
      </w:r>
      <w:r w:rsidR="00A07DA8" w:rsidRPr="00677DED">
        <w:rPr>
          <w:rFonts w:ascii="Times New Roman" w:hAnsi="Times New Roman" w:cs="Times New Roman" w:hint="cs"/>
          <w:sz w:val="32"/>
          <w:szCs w:val="32"/>
          <w:rtl/>
        </w:rPr>
        <w:t>عديلات أو إضافات بعد فتح الظروف.</w:t>
      </w:r>
    </w:p>
    <w:p w:rsidR="00677DED" w:rsidRPr="00677DED" w:rsidRDefault="00E67369"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إلا أن مقاربة التقييم تختلف بحسب طبيعة </w:t>
      </w:r>
      <w:r w:rsidR="0019308D">
        <w:rPr>
          <w:rFonts w:ascii="Times New Roman" w:hAnsi="Times New Roman" w:cs="Times New Roman" w:hint="cs"/>
          <w:sz w:val="32"/>
          <w:szCs w:val="32"/>
          <w:rtl/>
        </w:rPr>
        <w:t>الخدمات</w:t>
      </w:r>
      <w:r>
        <w:rPr>
          <w:rFonts w:ascii="Times New Roman" w:hAnsi="Times New Roman" w:cs="Times New Roman" w:hint="cs"/>
          <w:sz w:val="32"/>
          <w:szCs w:val="32"/>
          <w:rtl/>
        </w:rPr>
        <w:t>.</w:t>
      </w:r>
    </w:p>
    <w:p w:rsidR="00677DED" w:rsidRPr="00677DED" w:rsidRDefault="00677DED" w:rsidP="00561DDD">
      <w:pPr>
        <w:pStyle w:val="Paragraphedeliste"/>
        <w:numPr>
          <w:ilvl w:val="0"/>
          <w:numId w:val="13"/>
        </w:numPr>
        <w:bidi/>
        <w:jc w:val="both"/>
        <w:rPr>
          <w:rFonts w:ascii="Times New Roman" w:hAnsi="Times New Roman" w:cs="Times New Roman"/>
          <w:b/>
          <w:bCs/>
          <w:sz w:val="32"/>
          <w:szCs w:val="32"/>
        </w:rPr>
      </w:pPr>
      <w:r w:rsidRPr="00677DED">
        <w:rPr>
          <w:rFonts w:ascii="Times New Roman" w:hAnsi="Times New Roman" w:cs="Times New Roman" w:hint="cs"/>
          <w:b/>
          <w:bCs/>
          <w:sz w:val="32"/>
          <w:szCs w:val="32"/>
          <w:rtl/>
        </w:rPr>
        <w:t xml:space="preserve"> في حالة صفقات الأشغال أو </w:t>
      </w:r>
      <w:proofErr w:type="gramStart"/>
      <w:r w:rsidRPr="00677DED">
        <w:rPr>
          <w:rFonts w:ascii="Times New Roman" w:hAnsi="Times New Roman" w:cs="Times New Roman" w:hint="cs"/>
          <w:b/>
          <w:bCs/>
          <w:sz w:val="32"/>
          <w:szCs w:val="32"/>
          <w:rtl/>
        </w:rPr>
        <w:t>التوريد</w:t>
      </w:r>
      <w:proofErr w:type="gramEnd"/>
      <w:r w:rsidRPr="00677DED">
        <w:rPr>
          <w:rFonts w:ascii="Times New Roman" w:hAnsi="Times New Roman" w:cs="Times New Roman" w:hint="cs"/>
          <w:b/>
          <w:bCs/>
          <w:sz w:val="32"/>
          <w:szCs w:val="32"/>
          <w:rtl/>
        </w:rPr>
        <w:t>:</w:t>
      </w:r>
    </w:p>
    <w:p w:rsidR="00677DED" w:rsidRPr="00677DED" w:rsidRDefault="00677DE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             </w:t>
      </w:r>
      <w:r w:rsidRPr="00677DED">
        <w:rPr>
          <w:rFonts w:ascii="Times New Roman" w:hAnsi="Times New Roman" w:cs="Times New Roman" w:hint="cs"/>
          <w:sz w:val="32"/>
          <w:szCs w:val="32"/>
          <w:rtl/>
        </w:rPr>
        <w:t>يتم فتح العروض الفنية والمالية في نفس الوقت.</w:t>
      </w:r>
    </w:p>
    <w:p w:rsidR="00677DED" w:rsidRDefault="00677DE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                </w:t>
      </w:r>
      <w:r w:rsidRPr="00677DED">
        <w:rPr>
          <w:rFonts w:ascii="Times New Roman" w:hAnsi="Times New Roman" w:cs="Times New Roman" w:hint="cs"/>
          <w:sz w:val="32"/>
          <w:szCs w:val="32"/>
          <w:rtl/>
        </w:rPr>
        <w:t xml:space="preserve">تمنح الصفقة </w:t>
      </w:r>
      <w:proofErr w:type="spellStart"/>
      <w:r w:rsidR="00C7249C" w:rsidRPr="00677DED">
        <w:rPr>
          <w:rFonts w:ascii="Times New Roman" w:hAnsi="Times New Roman" w:cs="Times New Roman" w:hint="cs"/>
          <w:sz w:val="32"/>
          <w:szCs w:val="32"/>
          <w:rtl/>
        </w:rPr>
        <w:t>للم</w:t>
      </w:r>
      <w:r w:rsidR="00C7249C">
        <w:rPr>
          <w:rFonts w:ascii="Times New Roman" w:hAnsi="Times New Roman" w:cs="Times New Roman" w:hint="cs"/>
          <w:sz w:val="32"/>
          <w:szCs w:val="32"/>
          <w:rtl/>
        </w:rPr>
        <w:t>ت</w:t>
      </w:r>
      <w:r w:rsidR="00C7249C" w:rsidRPr="00677DED">
        <w:rPr>
          <w:rFonts w:ascii="Times New Roman" w:hAnsi="Times New Roman" w:cs="Times New Roman" w:hint="cs"/>
          <w:sz w:val="32"/>
          <w:szCs w:val="32"/>
          <w:rtl/>
        </w:rPr>
        <w:t>رشح</w:t>
      </w:r>
      <w:proofErr w:type="spellEnd"/>
      <w:r w:rsidRPr="00677DED">
        <w:rPr>
          <w:rFonts w:ascii="Times New Roman" w:hAnsi="Times New Roman" w:cs="Times New Roman" w:hint="cs"/>
          <w:sz w:val="32"/>
          <w:szCs w:val="32"/>
          <w:rtl/>
        </w:rPr>
        <w:t>:</w:t>
      </w:r>
    </w:p>
    <w:p w:rsidR="00677DED" w:rsidRDefault="00677DED" w:rsidP="00561DDD">
      <w:pPr>
        <w:pStyle w:val="Paragraphedeliste"/>
        <w:numPr>
          <w:ilvl w:val="0"/>
          <w:numId w:val="17"/>
        </w:numPr>
        <w:bidi/>
        <w:jc w:val="both"/>
        <w:rPr>
          <w:rFonts w:ascii="Times New Roman" w:hAnsi="Times New Roman" w:cs="Times New Roman"/>
          <w:sz w:val="32"/>
          <w:szCs w:val="32"/>
        </w:rPr>
      </w:pPr>
      <w:r>
        <w:rPr>
          <w:rFonts w:ascii="Times New Roman" w:hAnsi="Times New Roman" w:cs="Times New Roman" w:hint="cs"/>
          <w:sz w:val="32"/>
          <w:szCs w:val="32"/>
          <w:rtl/>
        </w:rPr>
        <w:t xml:space="preserve">  الذي قدم</w:t>
      </w:r>
      <w:r w:rsidR="0019308D">
        <w:rPr>
          <w:rFonts w:ascii="Times New Roman" w:hAnsi="Times New Roman" w:cs="Times New Roman" w:hint="cs"/>
          <w:sz w:val="32"/>
          <w:szCs w:val="32"/>
          <w:rtl/>
        </w:rPr>
        <w:t xml:space="preserve"> عرضا</w:t>
      </w:r>
      <w:r>
        <w:rPr>
          <w:rFonts w:ascii="Times New Roman" w:hAnsi="Times New Roman" w:cs="Times New Roman" w:hint="cs"/>
          <w:sz w:val="32"/>
          <w:szCs w:val="32"/>
          <w:rtl/>
        </w:rPr>
        <w:t xml:space="preserve"> فنيا مطابقا و تم تقييمه </w:t>
      </w:r>
      <w:proofErr w:type="gramStart"/>
      <w:r>
        <w:rPr>
          <w:rFonts w:ascii="Times New Roman" w:hAnsi="Times New Roman" w:cs="Times New Roman" w:hint="cs"/>
          <w:sz w:val="32"/>
          <w:szCs w:val="32"/>
          <w:rtl/>
        </w:rPr>
        <w:t>أقل</w:t>
      </w:r>
      <w:proofErr w:type="gramEnd"/>
      <w:r>
        <w:rPr>
          <w:rFonts w:ascii="Times New Roman" w:hAnsi="Times New Roman" w:cs="Times New Roman" w:hint="cs"/>
          <w:sz w:val="32"/>
          <w:szCs w:val="32"/>
          <w:rtl/>
        </w:rPr>
        <w:t xml:space="preserve"> تكلفة’</w:t>
      </w:r>
    </w:p>
    <w:p w:rsidR="00677DED" w:rsidRDefault="00677DED" w:rsidP="00561DDD">
      <w:pPr>
        <w:pStyle w:val="Paragraphedeliste"/>
        <w:numPr>
          <w:ilvl w:val="0"/>
          <w:numId w:val="17"/>
        </w:numPr>
        <w:bidi/>
        <w:jc w:val="both"/>
        <w:rPr>
          <w:rFonts w:ascii="Times New Roman" w:hAnsi="Times New Roman" w:cs="Times New Roman"/>
          <w:sz w:val="32"/>
          <w:szCs w:val="32"/>
        </w:rPr>
      </w:pPr>
      <w:r>
        <w:rPr>
          <w:rFonts w:ascii="Times New Roman" w:hAnsi="Times New Roman" w:cs="Times New Roman" w:hint="cs"/>
          <w:sz w:val="32"/>
          <w:szCs w:val="32"/>
          <w:rtl/>
        </w:rPr>
        <w:t xml:space="preserve"> الذي يستوفي </w:t>
      </w:r>
      <w:proofErr w:type="gramStart"/>
      <w:r>
        <w:rPr>
          <w:rFonts w:ascii="Times New Roman" w:hAnsi="Times New Roman" w:cs="Times New Roman" w:hint="cs"/>
          <w:sz w:val="32"/>
          <w:szCs w:val="32"/>
          <w:rtl/>
        </w:rPr>
        <w:t>معايير</w:t>
      </w:r>
      <w:proofErr w:type="gramEnd"/>
      <w:r>
        <w:rPr>
          <w:rFonts w:ascii="Times New Roman" w:hAnsi="Times New Roman" w:cs="Times New Roman" w:hint="cs"/>
          <w:sz w:val="32"/>
          <w:szCs w:val="32"/>
          <w:rtl/>
        </w:rPr>
        <w:t xml:space="preserve"> التأهل المطلوبة في النظام الداخلي</w:t>
      </w:r>
      <w:r w:rsidR="00B36E58">
        <w:rPr>
          <w:rFonts w:ascii="Times New Roman" w:hAnsi="Times New Roman" w:cs="Times New Roman" w:hint="cs"/>
          <w:sz w:val="32"/>
          <w:szCs w:val="32"/>
          <w:rtl/>
        </w:rPr>
        <w:t xml:space="preserve"> </w:t>
      </w:r>
      <w:r w:rsidR="00CB04DB">
        <w:rPr>
          <w:rFonts w:ascii="Times New Roman" w:hAnsi="Times New Roman" w:cs="Times New Roman" w:hint="cs"/>
          <w:sz w:val="32"/>
          <w:szCs w:val="32"/>
          <w:rtl/>
        </w:rPr>
        <w:t>لاستدراج</w:t>
      </w:r>
      <w:r>
        <w:rPr>
          <w:rFonts w:ascii="Times New Roman" w:hAnsi="Times New Roman" w:cs="Times New Roman" w:hint="cs"/>
          <w:sz w:val="32"/>
          <w:szCs w:val="32"/>
          <w:rtl/>
        </w:rPr>
        <w:t xml:space="preserve"> للمناقصة</w:t>
      </w:r>
      <w:r w:rsidR="00C87FBD">
        <w:rPr>
          <w:rFonts w:ascii="Times New Roman" w:hAnsi="Times New Roman" w:cs="Times New Roman" w:hint="cs"/>
          <w:sz w:val="32"/>
          <w:szCs w:val="32"/>
          <w:rtl/>
        </w:rPr>
        <w:t>.</w:t>
      </w:r>
    </w:p>
    <w:p w:rsidR="00D13EFD" w:rsidRDefault="00D13EFD"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ومن المفيد الإشارة’ في هذا الموضوع’ إلي أنه يتم قياس كل الأهمية المرتبطة بالتأهل’ من خلال التجربة وكذلك من خلال القدرات الفنية والم</w:t>
      </w:r>
      <w:r w:rsidR="00F704C1">
        <w:rPr>
          <w:rFonts w:ascii="Times New Roman" w:hAnsi="Times New Roman" w:cs="Times New Roman" w:hint="cs"/>
          <w:sz w:val="32"/>
          <w:szCs w:val="32"/>
          <w:rtl/>
        </w:rPr>
        <w:t>ا</w:t>
      </w:r>
      <w:r>
        <w:rPr>
          <w:rFonts w:ascii="Times New Roman" w:hAnsi="Times New Roman" w:cs="Times New Roman" w:hint="cs"/>
          <w:sz w:val="32"/>
          <w:szCs w:val="32"/>
          <w:rtl/>
        </w:rPr>
        <w:t xml:space="preserve">لية </w:t>
      </w:r>
      <w:proofErr w:type="spellStart"/>
      <w:r>
        <w:rPr>
          <w:rFonts w:ascii="Times New Roman" w:hAnsi="Times New Roman" w:cs="Times New Roman" w:hint="cs"/>
          <w:sz w:val="32"/>
          <w:szCs w:val="32"/>
          <w:rtl/>
        </w:rPr>
        <w:t>للمترشح</w:t>
      </w:r>
      <w:proofErr w:type="spellEnd"/>
      <w:r>
        <w:rPr>
          <w:rFonts w:ascii="Times New Roman" w:hAnsi="Times New Roman" w:cs="Times New Roman" w:hint="cs"/>
          <w:sz w:val="32"/>
          <w:szCs w:val="32"/>
          <w:rtl/>
        </w:rPr>
        <w:t xml:space="preserve"> في تنفيذ </w:t>
      </w:r>
      <w:r w:rsidR="00F704C1">
        <w:rPr>
          <w:rFonts w:ascii="Times New Roman" w:hAnsi="Times New Roman" w:cs="Times New Roman" w:hint="cs"/>
          <w:sz w:val="32"/>
          <w:szCs w:val="32"/>
          <w:rtl/>
        </w:rPr>
        <w:t>الخدمات</w:t>
      </w:r>
      <w:r>
        <w:rPr>
          <w:rFonts w:ascii="Times New Roman" w:hAnsi="Times New Roman" w:cs="Times New Roman" w:hint="cs"/>
          <w:sz w:val="32"/>
          <w:szCs w:val="32"/>
          <w:rtl/>
        </w:rPr>
        <w:t>.</w:t>
      </w:r>
    </w:p>
    <w:p w:rsidR="00BC1934" w:rsidRDefault="00464CD9" w:rsidP="00561DDD">
      <w:pPr>
        <w:pStyle w:val="Paragraphedeliste"/>
        <w:numPr>
          <w:ilvl w:val="0"/>
          <w:numId w:val="13"/>
        </w:numPr>
        <w:bidi/>
        <w:jc w:val="both"/>
        <w:rPr>
          <w:rFonts w:ascii="Times New Roman" w:hAnsi="Times New Roman" w:cs="Times New Roman"/>
          <w:b/>
          <w:bCs/>
          <w:sz w:val="32"/>
          <w:szCs w:val="32"/>
        </w:rPr>
      </w:pPr>
      <w:proofErr w:type="gramStart"/>
      <w:r w:rsidRPr="00464CD9">
        <w:rPr>
          <w:rFonts w:ascii="Times New Roman" w:hAnsi="Times New Roman" w:cs="Times New Roman" w:hint="cs"/>
          <w:b/>
          <w:bCs/>
          <w:sz w:val="32"/>
          <w:szCs w:val="32"/>
          <w:rtl/>
        </w:rPr>
        <w:t>صفقات</w:t>
      </w:r>
      <w:proofErr w:type="gramEnd"/>
      <w:r w:rsidRPr="00464CD9">
        <w:rPr>
          <w:rFonts w:ascii="Times New Roman" w:hAnsi="Times New Roman" w:cs="Times New Roman" w:hint="cs"/>
          <w:b/>
          <w:bCs/>
          <w:sz w:val="32"/>
          <w:szCs w:val="32"/>
          <w:rtl/>
        </w:rPr>
        <w:t xml:space="preserve"> </w:t>
      </w:r>
      <w:r w:rsidR="00E74203">
        <w:rPr>
          <w:rFonts w:ascii="Times New Roman" w:hAnsi="Times New Roman" w:cs="Times New Roman" w:hint="cs"/>
          <w:b/>
          <w:bCs/>
          <w:sz w:val="32"/>
          <w:szCs w:val="32"/>
          <w:rtl/>
        </w:rPr>
        <w:t>الخدمات</w:t>
      </w:r>
      <w:r w:rsidRPr="00464CD9">
        <w:rPr>
          <w:rFonts w:ascii="Times New Roman" w:hAnsi="Times New Roman" w:cs="Times New Roman" w:hint="cs"/>
          <w:b/>
          <w:bCs/>
          <w:sz w:val="32"/>
          <w:szCs w:val="32"/>
          <w:rtl/>
        </w:rPr>
        <w:t xml:space="preserve"> الفكرية</w:t>
      </w:r>
      <w:r>
        <w:rPr>
          <w:rFonts w:ascii="Times New Roman" w:hAnsi="Times New Roman" w:cs="Times New Roman" w:hint="cs"/>
          <w:b/>
          <w:bCs/>
          <w:sz w:val="32"/>
          <w:szCs w:val="32"/>
          <w:rtl/>
        </w:rPr>
        <w:t>:</w:t>
      </w:r>
    </w:p>
    <w:p w:rsidR="00BC1934" w:rsidRDefault="00464CD9" w:rsidP="00A91A8A">
      <w:pPr>
        <w:pStyle w:val="Paragraphedeliste"/>
        <w:bidi/>
        <w:ind w:left="1440"/>
        <w:jc w:val="both"/>
        <w:rPr>
          <w:rFonts w:ascii="Times New Roman" w:hAnsi="Times New Roman" w:cs="Times New Roman"/>
          <w:sz w:val="32"/>
          <w:szCs w:val="32"/>
          <w:rtl/>
        </w:rPr>
      </w:pPr>
      <w:r w:rsidRPr="00BC1934">
        <w:rPr>
          <w:rFonts w:ascii="Times New Roman" w:hAnsi="Times New Roman" w:cs="Times New Roman" w:hint="cs"/>
          <w:sz w:val="32"/>
          <w:szCs w:val="32"/>
          <w:rtl/>
        </w:rPr>
        <w:t>ويتعلق الأمر</w:t>
      </w:r>
      <w:r w:rsidR="00BA3B7A" w:rsidRPr="00BC1934">
        <w:rPr>
          <w:rFonts w:ascii="Times New Roman" w:hAnsi="Times New Roman" w:cs="Times New Roman" w:hint="cs"/>
          <w:sz w:val="32"/>
          <w:szCs w:val="32"/>
          <w:rtl/>
        </w:rPr>
        <w:t xml:space="preserve"> هنا بالصفقات التي يكون هدفها ذو</w:t>
      </w:r>
      <w:r w:rsidRPr="00BC1934">
        <w:rPr>
          <w:rFonts w:ascii="Times New Roman" w:hAnsi="Times New Roman" w:cs="Times New Roman" w:hint="cs"/>
          <w:sz w:val="32"/>
          <w:szCs w:val="32"/>
          <w:rtl/>
        </w:rPr>
        <w:t xml:space="preserve"> طابع فكري بالأساس </w:t>
      </w:r>
      <w:proofErr w:type="spellStart"/>
      <w:r w:rsidRPr="00BC1934">
        <w:rPr>
          <w:rFonts w:ascii="Times New Roman" w:hAnsi="Times New Roman" w:cs="Times New Roman" w:hint="cs"/>
          <w:sz w:val="32"/>
          <w:szCs w:val="32"/>
          <w:rtl/>
        </w:rPr>
        <w:t>ولايمكن</w:t>
      </w:r>
      <w:proofErr w:type="spellEnd"/>
      <w:r w:rsidRPr="00BC1934">
        <w:rPr>
          <w:rFonts w:ascii="Times New Roman" w:hAnsi="Times New Roman" w:cs="Times New Roman" w:hint="cs"/>
          <w:sz w:val="32"/>
          <w:szCs w:val="32"/>
          <w:rtl/>
        </w:rPr>
        <w:t xml:space="preserve"> إجراء </w:t>
      </w:r>
      <w:proofErr w:type="spellStart"/>
      <w:r w:rsidRPr="00BC1934">
        <w:rPr>
          <w:rFonts w:ascii="Times New Roman" w:hAnsi="Times New Roman" w:cs="Times New Roman" w:hint="cs"/>
          <w:sz w:val="32"/>
          <w:szCs w:val="32"/>
          <w:rtl/>
        </w:rPr>
        <w:t>تقدير</w:t>
      </w:r>
      <w:r w:rsidR="00A91A8A">
        <w:rPr>
          <w:rFonts w:ascii="Times New Roman" w:hAnsi="Times New Roman" w:cs="Times New Roman" w:hint="cs"/>
          <w:sz w:val="32"/>
          <w:szCs w:val="32"/>
          <w:rtl/>
        </w:rPr>
        <w:t>كمي</w:t>
      </w:r>
      <w:proofErr w:type="spellEnd"/>
      <w:r w:rsidRPr="00BC1934">
        <w:rPr>
          <w:rFonts w:ascii="Times New Roman" w:hAnsi="Times New Roman" w:cs="Times New Roman" w:hint="cs"/>
          <w:sz w:val="32"/>
          <w:szCs w:val="32"/>
          <w:rtl/>
        </w:rPr>
        <w:t xml:space="preserve"> لعنصرها الغالب. </w:t>
      </w:r>
      <w:r w:rsidR="005A2148">
        <w:rPr>
          <w:rFonts w:ascii="Times New Roman" w:hAnsi="Times New Roman" w:cs="Times New Roman" w:hint="cs"/>
          <w:sz w:val="32"/>
          <w:szCs w:val="32"/>
          <w:rtl/>
        </w:rPr>
        <w:t>وت</w:t>
      </w:r>
      <w:r w:rsidR="00BA3B7A" w:rsidRPr="00BC1934">
        <w:rPr>
          <w:rFonts w:ascii="Times New Roman" w:hAnsi="Times New Roman" w:cs="Times New Roman" w:hint="cs"/>
          <w:sz w:val="32"/>
          <w:szCs w:val="32"/>
          <w:rtl/>
        </w:rPr>
        <w:t xml:space="preserve">شمل علي الخصوص الدراسات وتنفيذ الأشغال وقيادة العملية وخدمات المساعدة الفنية والمعلوماتية والإشراف المفوض علي </w:t>
      </w:r>
      <w:proofErr w:type="gramStart"/>
      <w:r w:rsidR="00BA3B7A" w:rsidRPr="00BC1934">
        <w:rPr>
          <w:rFonts w:ascii="Times New Roman" w:hAnsi="Times New Roman" w:cs="Times New Roman" w:hint="cs"/>
          <w:sz w:val="32"/>
          <w:szCs w:val="32"/>
          <w:rtl/>
        </w:rPr>
        <w:t>الأشغال</w:t>
      </w:r>
      <w:proofErr w:type="gramEnd"/>
      <w:r w:rsidR="00BA3B7A" w:rsidRPr="00BC1934">
        <w:rPr>
          <w:rFonts w:ascii="Times New Roman" w:hAnsi="Times New Roman" w:cs="Times New Roman" w:hint="cs"/>
          <w:sz w:val="32"/>
          <w:szCs w:val="32"/>
          <w:rtl/>
        </w:rPr>
        <w:t>.</w:t>
      </w:r>
    </w:p>
    <w:p w:rsidR="00BC1934" w:rsidRPr="006926D8" w:rsidRDefault="00AB38DB" w:rsidP="006926D8">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تفتح عروض الخدمات</w:t>
      </w:r>
      <w:r w:rsidR="00132120">
        <w:rPr>
          <w:rFonts w:ascii="Times New Roman" w:hAnsi="Times New Roman" w:cs="Times New Roman" w:hint="cs"/>
          <w:sz w:val="32"/>
          <w:szCs w:val="32"/>
          <w:rtl/>
        </w:rPr>
        <w:t xml:space="preserve"> الفكرية علي مرحلتين’</w:t>
      </w:r>
    </w:p>
    <w:p w:rsidR="00132120" w:rsidRPr="00132120" w:rsidRDefault="00132120" w:rsidP="00561DDD">
      <w:pPr>
        <w:pStyle w:val="Paragraphedeliste"/>
        <w:numPr>
          <w:ilvl w:val="0"/>
          <w:numId w:val="19"/>
        </w:numPr>
        <w:bidi/>
        <w:jc w:val="both"/>
        <w:rPr>
          <w:rFonts w:ascii="Times New Roman" w:hAnsi="Times New Roman" w:cs="Times New Roman"/>
          <w:sz w:val="32"/>
          <w:szCs w:val="32"/>
          <w:rtl/>
        </w:rPr>
      </w:pPr>
      <w:r>
        <w:rPr>
          <w:rFonts w:ascii="Times New Roman" w:hAnsi="Times New Roman" w:cs="Times New Roman" w:hint="cs"/>
          <w:sz w:val="32"/>
          <w:szCs w:val="32"/>
          <w:rtl/>
        </w:rPr>
        <w:t>يتم تقييم العروض الفني</w:t>
      </w:r>
      <w:r w:rsidR="00A07611">
        <w:rPr>
          <w:rFonts w:ascii="Times New Roman" w:hAnsi="Times New Roman" w:cs="Times New Roman" w:hint="cs"/>
          <w:sz w:val="32"/>
          <w:szCs w:val="32"/>
          <w:rtl/>
        </w:rPr>
        <w:t xml:space="preserve">ة في المرحلة الأولي ’خلافا </w:t>
      </w:r>
      <w:r>
        <w:rPr>
          <w:rFonts w:ascii="Times New Roman" w:hAnsi="Times New Roman" w:cs="Times New Roman" w:hint="cs"/>
          <w:sz w:val="32"/>
          <w:szCs w:val="32"/>
          <w:rtl/>
        </w:rPr>
        <w:t xml:space="preserve"> </w:t>
      </w:r>
      <w:r w:rsidR="00A07611">
        <w:rPr>
          <w:rFonts w:ascii="Times New Roman" w:hAnsi="Times New Roman" w:cs="Times New Roman" w:hint="cs"/>
          <w:sz w:val="32"/>
          <w:szCs w:val="32"/>
          <w:rtl/>
        </w:rPr>
        <w:t>ل</w:t>
      </w:r>
      <w:r>
        <w:rPr>
          <w:rFonts w:ascii="Times New Roman" w:hAnsi="Times New Roman" w:cs="Times New Roman" w:hint="cs"/>
          <w:sz w:val="32"/>
          <w:szCs w:val="32"/>
          <w:rtl/>
        </w:rPr>
        <w:t>صفقات الأشغال أو التوريد’ علي أساس المعايير ا</w:t>
      </w:r>
      <w:r w:rsidR="001233A2">
        <w:rPr>
          <w:rFonts w:ascii="Times New Roman" w:hAnsi="Times New Roman" w:cs="Times New Roman" w:hint="cs"/>
          <w:sz w:val="32"/>
          <w:szCs w:val="32"/>
          <w:rtl/>
        </w:rPr>
        <w:t>لتي تأخذ</w:t>
      </w:r>
      <w:r>
        <w:rPr>
          <w:rFonts w:ascii="Times New Roman" w:hAnsi="Times New Roman" w:cs="Times New Roman" w:hint="cs"/>
          <w:sz w:val="32"/>
          <w:szCs w:val="32"/>
          <w:rtl/>
        </w:rPr>
        <w:t xml:space="preserve"> في الحسبان:</w:t>
      </w:r>
    </w:p>
    <w:p w:rsidR="00464CD9" w:rsidRDefault="00132120" w:rsidP="00561DDD">
      <w:pPr>
        <w:pStyle w:val="Paragraphedeliste"/>
        <w:numPr>
          <w:ilvl w:val="0"/>
          <w:numId w:val="20"/>
        </w:numPr>
        <w:bidi/>
        <w:jc w:val="both"/>
        <w:rPr>
          <w:rFonts w:ascii="Times New Roman" w:hAnsi="Times New Roman" w:cs="Times New Roman"/>
          <w:sz w:val="32"/>
          <w:szCs w:val="32"/>
        </w:rPr>
      </w:pPr>
      <w:r>
        <w:rPr>
          <w:rFonts w:ascii="Times New Roman" w:hAnsi="Times New Roman" w:cs="Times New Roman" w:hint="cs"/>
          <w:sz w:val="32"/>
          <w:szCs w:val="32"/>
          <w:rtl/>
        </w:rPr>
        <w:t xml:space="preserve"> تجربة </w:t>
      </w:r>
      <w:proofErr w:type="spellStart"/>
      <w:r>
        <w:rPr>
          <w:rFonts w:ascii="Times New Roman" w:hAnsi="Times New Roman" w:cs="Times New Roman" w:hint="cs"/>
          <w:sz w:val="32"/>
          <w:szCs w:val="32"/>
          <w:rtl/>
        </w:rPr>
        <w:t>المترشح</w:t>
      </w:r>
      <w:proofErr w:type="spellEnd"/>
      <w:r>
        <w:rPr>
          <w:rFonts w:ascii="Times New Roman" w:hAnsi="Times New Roman" w:cs="Times New Roman" w:hint="cs"/>
          <w:sz w:val="32"/>
          <w:szCs w:val="32"/>
          <w:rtl/>
        </w:rPr>
        <w:t>’</w:t>
      </w:r>
    </w:p>
    <w:p w:rsidR="00E83BCA" w:rsidRPr="00E83BCA" w:rsidRDefault="00E83BCA" w:rsidP="00561DDD">
      <w:pPr>
        <w:pStyle w:val="Paragraphedeliste"/>
        <w:numPr>
          <w:ilvl w:val="0"/>
          <w:numId w:val="20"/>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مؤهلات</w:t>
      </w:r>
      <w:proofErr w:type="gramEnd"/>
      <w:r>
        <w:rPr>
          <w:rFonts w:ascii="Times New Roman" w:hAnsi="Times New Roman" w:cs="Times New Roman" w:hint="cs"/>
          <w:sz w:val="32"/>
          <w:szCs w:val="32"/>
          <w:rtl/>
        </w:rPr>
        <w:t xml:space="preserve"> الأشخ</w:t>
      </w:r>
      <w:r w:rsidR="00A7110F">
        <w:rPr>
          <w:rFonts w:ascii="Times New Roman" w:hAnsi="Times New Roman" w:cs="Times New Roman" w:hint="cs"/>
          <w:sz w:val="32"/>
          <w:szCs w:val="32"/>
          <w:rtl/>
        </w:rPr>
        <w:t>ا</w:t>
      </w:r>
      <w:r>
        <w:rPr>
          <w:rFonts w:ascii="Times New Roman" w:hAnsi="Times New Roman" w:cs="Times New Roman" w:hint="cs"/>
          <w:sz w:val="32"/>
          <w:szCs w:val="32"/>
          <w:rtl/>
        </w:rPr>
        <w:t>ص المقترحين’</w:t>
      </w:r>
    </w:p>
    <w:p w:rsidR="00E83BCA" w:rsidRPr="006926D8" w:rsidRDefault="00A7110F" w:rsidP="006926D8">
      <w:pPr>
        <w:pStyle w:val="Paragraphedeliste"/>
        <w:numPr>
          <w:ilvl w:val="0"/>
          <w:numId w:val="20"/>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منهجية</w:t>
      </w:r>
      <w:proofErr w:type="gramEnd"/>
      <w:r>
        <w:rPr>
          <w:rFonts w:ascii="Times New Roman" w:hAnsi="Times New Roman" w:cs="Times New Roman" w:hint="cs"/>
          <w:sz w:val="32"/>
          <w:szCs w:val="32"/>
          <w:rtl/>
        </w:rPr>
        <w:t xml:space="preserve"> تنفيذ الخدم</w:t>
      </w:r>
      <w:r w:rsidR="00132120">
        <w:rPr>
          <w:rFonts w:ascii="Times New Roman" w:hAnsi="Times New Roman" w:cs="Times New Roman" w:hint="cs"/>
          <w:sz w:val="32"/>
          <w:szCs w:val="32"/>
          <w:rtl/>
        </w:rPr>
        <w:t>ات.</w:t>
      </w:r>
    </w:p>
    <w:p w:rsidR="00E83BCA" w:rsidRDefault="00E83BCA" w:rsidP="00561DDD">
      <w:pPr>
        <w:pStyle w:val="Paragraphedeliste"/>
        <w:bidi/>
        <w:ind w:left="795"/>
        <w:jc w:val="both"/>
        <w:rPr>
          <w:rFonts w:ascii="Times New Roman" w:hAnsi="Times New Roman" w:cs="Times New Roman"/>
          <w:sz w:val="32"/>
          <w:szCs w:val="32"/>
          <w:rtl/>
        </w:rPr>
      </w:pPr>
      <w:r>
        <w:rPr>
          <w:rFonts w:ascii="Times New Roman" w:hAnsi="Times New Roman" w:cs="Times New Roman" w:hint="cs"/>
          <w:sz w:val="32"/>
          <w:szCs w:val="32"/>
          <w:rtl/>
        </w:rPr>
        <w:t xml:space="preserve">يتم المنح بالرجوع إلي المؤهل الأدنى المطلوب وبحسب طريقة </w:t>
      </w:r>
      <w:proofErr w:type="spellStart"/>
      <w:r>
        <w:rPr>
          <w:rFonts w:ascii="Times New Roman" w:hAnsi="Times New Roman" w:cs="Times New Roman" w:hint="cs"/>
          <w:sz w:val="32"/>
          <w:szCs w:val="32"/>
          <w:rtl/>
        </w:rPr>
        <w:t>الإنتقاء</w:t>
      </w:r>
      <w:proofErr w:type="spellEnd"/>
      <w:r>
        <w:rPr>
          <w:rFonts w:ascii="Times New Roman" w:hAnsi="Times New Roman" w:cs="Times New Roman" w:hint="cs"/>
          <w:sz w:val="32"/>
          <w:szCs w:val="32"/>
          <w:rtl/>
        </w:rPr>
        <w:t xml:space="preserve"> المعتمدة. انظر </w:t>
      </w:r>
      <w:proofErr w:type="gramStart"/>
      <w:r>
        <w:rPr>
          <w:rFonts w:ascii="Times New Roman" w:hAnsi="Times New Roman" w:cs="Times New Roman" w:hint="cs"/>
          <w:sz w:val="32"/>
          <w:szCs w:val="32"/>
          <w:rtl/>
        </w:rPr>
        <w:t>المادتين</w:t>
      </w:r>
      <w:proofErr w:type="gramEnd"/>
      <w:r>
        <w:rPr>
          <w:rFonts w:ascii="Times New Roman" w:hAnsi="Times New Roman" w:cs="Times New Roman" w:hint="cs"/>
          <w:sz w:val="32"/>
          <w:szCs w:val="32"/>
          <w:rtl/>
        </w:rPr>
        <w:t>12 و15 من المرسوم رقم2011-180 المتضمن تطبيق بعض أحكام القانون رقم:2010-44 بتاريخ 22يوليو2010.</w:t>
      </w:r>
    </w:p>
    <w:p w:rsidR="00E83BCA" w:rsidRDefault="00E83BCA" w:rsidP="00561DDD">
      <w:pPr>
        <w:pStyle w:val="Paragraphedeliste"/>
        <w:bidi/>
        <w:ind w:left="795"/>
        <w:jc w:val="both"/>
        <w:rPr>
          <w:rFonts w:ascii="Times New Roman" w:hAnsi="Times New Roman" w:cs="Times New Roman"/>
          <w:sz w:val="32"/>
          <w:szCs w:val="32"/>
          <w:rtl/>
        </w:rPr>
      </w:pPr>
    </w:p>
    <w:p w:rsidR="00E83BCA" w:rsidRDefault="00E83BCA" w:rsidP="00561DDD">
      <w:pPr>
        <w:pStyle w:val="Paragraphedeliste"/>
        <w:numPr>
          <w:ilvl w:val="0"/>
          <w:numId w:val="5"/>
        </w:numPr>
        <w:bidi/>
        <w:jc w:val="both"/>
        <w:rPr>
          <w:rFonts w:ascii="Times New Roman" w:hAnsi="Times New Roman" w:cs="Times New Roman"/>
          <w:b/>
          <w:bCs/>
          <w:sz w:val="32"/>
          <w:szCs w:val="32"/>
        </w:rPr>
      </w:pPr>
      <w:r w:rsidRPr="00E83BCA">
        <w:rPr>
          <w:rFonts w:ascii="Times New Roman" w:hAnsi="Times New Roman" w:cs="Times New Roman" w:hint="cs"/>
          <w:b/>
          <w:bCs/>
          <w:sz w:val="32"/>
          <w:szCs w:val="32"/>
          <w:rtl/>
        </w:rPr>
        <w:t>فصل وظائف إبرام ورقابة وتنظيم الصفقات العمومية</w:t>
      </w:r>
    </w:p>
    <w:p w:rsidR="00E83BCA" w:rsidRPr="00E83BCA" w:rsidRDefault="00E83BCA" w:rsidP="00561DDD">
      <w:pPr>
        <w:pStyle w:val="Paragraphedeliste"/>
        <w:bidi/>
        <w:jc w:val="both"/>
        <w:rPr>
          <w:rFonts w:ascii="Times New Roman" w:hAnsi="Times New Roman" w:cs="Times New Roman"/>
          <w:b/>
          <w:bCs/>
          <w:sz w:val="32"/>
          <w:szCs w:val="32"/>
        </w:rPr>
      </w:pPr>
      <w:r w:rsidRPr="00E83BCA">
        <w:rPr>
          <w:rFonts w:ascii="Times New Roman" w:hAnsi="Times New Roman" w:cs="Times New Roman" w:hint="cs"/>
          <w:b/>
          <w:bCs/>
          <w:sz w:val="32"/>
          <w:szCs w:val="32"/>
          <w:rtl/>
        </w:rPr>
        <w:t xml:space="preserve"> </w:t>
      </w:r>
    </w:p>
    <w:p w:rsidR="00E83BCA" w:rsidRPr="00E83BCA" w:rsidRDefault="00E83BCA" w:rsidP="00561DDD">
      <w:pPr>
        <w:pStyle w:val="Paragraphedeliste"/>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lastRenderedPageBreak/>
        <w:t>يكمن</w:t>
      </w:r>
      <w:proofErr w:type="gramEnd"/>
      <w:r>
        <w:rPr>
          <w:rFonts w:ascii="Times New Roman" w:hAnsi="Times New Roman" w:cs="Times New Roman" w:hint="cs"/>
          <w:sz w:val="32"/>
          <w:szCs w:val="32"/>
          <w:rtl/>
        </w:rPr>
        <w:t xml:space="preserve"> التجديد الرئيسي في هذا الإصلاح في لامركزية مسطرة الإبرام بتمكين السلطات المتعاقدة من قيادة مسطرة الإبرام من البداية إلي النهاية في إطار فصل رقابة وتنظيم الإبرام بإنشاء ثلاث هيئات تختص كل واحدة منها في إحدى الوظائف الثلاثة.</w:t>
      </w:r>
    </w:p>
    <w:p w:rsidR="00BA3B7A" w:rsidRDefault="007300E1" w:rsidP="00561DDD">
      <w:pPr>
        <w:bidi/>
        <w:jc w:val="both"/>
        <w:rPr>
          <w:rFonts w:ascii="Times New Roman" w:hAnsi="Times New Roman" w:cs="Times New Roman"/>
          <w:b/>
          <w:bCs/>
          <w:sz w:val="32"/>
          <w:szCs w:val="32"/>
          <w:rtl/>
        </w:rPr>
      </w:pPr>
      <w:proofErr w:type="gramStart"/>
      <w:r>
        <w:rPr>
          <w:rFonts w:ascii="Times New Roman" w:hAnsi="Times New Roman" w:cs="Times New Roman"/>
          <w:b/>
          <w:bCs/>
          <w:sz w:val="32"/>
          <w:szCs w:val="32"/>
        </w:rPr>
        <w:t>II </w:t>
      </w:r>
      <w:r>
        <w:rPr>
          <w:rFonts w:ascii="Times New Roman" w:hAnsi="Times New Roman" w:cs="Times New Roman" w:hint="cs"/>
          <w:b/>
          <w:bCs/>
          <w:sz w:val="32"/>
          <w:szCs w:val="32"/>
          <w:rtl/>
        </w:rPr>
        <w:t>.</w:t>
      </w:r>
      <w:proofErr w:type="gramEnd"/>
      <w:r>
        <w:rPr>
          <w:rFonts w:ascii="Times New Roman" w:hAnsi="Times New Roman" w:cs="Times New Roman" w:hint="cs"/>
          <w:b/>
          <w:bCs/>
          <w:sz w:val="32"/>
          <w:szCs w:val="32"/>
          <w:rtl/>
        </w:rPr>
        <w:t xml:space="preserve"> هيئات و هياكل الصفقات</w:t>
      </w:r>
    </w:p>
    <w:p w:rsidR="007300E1" w:rsidRDefault="007300E1" w:rsidP="00561DDD">
      <w:pPr>
        <w:bidi/>
        <w:jc w:val="both"/>
        <w:rPr>
          <w:rFonts w:ascii="Times New Roman" w:hAnsi="Times New Roman" w:cs="Times New Roman"/>
          <w:sz w:val="32"/>
          <w:szCs w:val="32"/>
          <w:rtl/>
        </w:rPr>
      </w:pPr>
      <w:r>
        <w:rPr>
          <w:rFonts w:ascii="Times New Roman" w:hAnsi="Times New Roman" w:cs="Times New Roman" w:hint="cs"/>
          <w:sz w:val="32"/>
          <w:szCs w:val="32"/>
          <w:rtl/>
        </w:rPr>
        <w:t>الهيئات ال</w:t>
      </w:r>
      <w:r w:rsidR="00C37B33">
        <w:rPr>
          <w:rFonts w:ascii="Times New Roman" w:hAnsi="Times New Roman" w:cs="Times New Roman" w:hint="cs"/>
          <w:sz w:val="32"/>
          <w:szCs w:val="32"/>
          <w:rtl/>
        </w:rPr>
        <w:t>م</w:t>
      </w:r>
      <w:r>
        <w:rPr>
          <w:rFonts w:ascii="Times New Roman" w:hAnsi="Times New Roman" w:cs="Times New Roman" w:hint="cs"/>
          <w:sz w:val="32"/>
          <w:szCs w:val="32"/>
          <w:rtl/>
        </w:rPr>
        <w:t>كلفة بإبرام و رقابة وتنظيم الصفقات العمومية هي:</w:t>
      </w:r>
    </w:p>
    <w:p w:rsidR="007300E1" w:rsidRDefault="007300E1" w:rsidP="00561DDD">
      <w:pPr>
        <w:pStyle w:val="Paragraphedeliste"/>
        <w:numPr>
          <w:ilvl w:val="0"/>
          <w:numId w:val="21"/>
        </w:numPr>
        <w:bidi/>
        <w:jc w:val="both"/>
        <w:rPr>
          <w:rFonts w:ascii="Times New Roman" w:hAnsi="Times New Roman" w:cs="Times New Roman"/>
          <w:sz w:val="32"/>
          <w:szCs w:val="32"/>
        </w:rPr>
      </w:pPr>
      <w:r>
        <w:rPr>
          <w:rFonts w:ascii="Times New Roman" w:hAnsi="Times New Roman" w:cs="Times New Roman" w:hint="cs"/>
          <w:sz w:val="32"/>
          <w:szCs w:val="32"/>
          <w:rtl/>
        </w:rPr>
        <w:t xml:space="preserve"> الشخص المسؤول عن الصفقات العمومية ولجنة إبرام الصفقات العمومية’</w:t>
      </w:r>
    </w:p>
    <w:p w:rsidR="007300E1" w:rsidRDefault="007300E1" w:rsidP="00561DDD">
      <w:pPr>
        <w:pStyle w:val="Paragraphedeliste"/>
        <w:numPr>
          <w:ilvl w:val="0"/>
          <w:numId w:val="21"/>
        </w:numPr>
        <w:bidi/>
        <w:jc w:val="both"/>
        <w:rPr>
          <w:rFonts w:ascii="Times New Roman" w:hAnsi="Times New Roman" w:cs="Times New Roman"/>
          <w:sz w:val="32"/>
          <w:szCs w:val="32"/>
        </w:rPr>
      </w:pPr>
      <w:r>
        <w:rPr>
          <w:rFonts w:ascii="Times New Roman" w:hAnsi="Times New Roman" w:cs="Times New Roman" w:hint="cs"/>
          <w:sz w:val="32"/>
          <w:szCs w:val="32"/>
          <w:rtl/>
        </w:rPr>
        <w:t>اللجنة الوطنية لرقابة الصفقات العمومية’</w:t>
      </w:r>
    </w:p>
    <w:p w:rsidR="007300E1" w:rsidRDefault="007300E1" w:rsidP="00561DDD">
      <w:pPr>
        <w:pStyle w:val="Paragraphedeliste"/>
        <w:numPr>
          <w:ilvl w:val="0"/>
          <w:numId w:val="21"/>
        </w:numPr>
        <w:bidi/>
        <w:jc w:val="both"/>
        <w:rPr>
          <w:rFonts w:ascii="Times New Roman" w:hAnsi="Times New Roman" w:cs="Times New Roman"/>
          <w:sz w:val="32"/>
          <w:szCs w:val="32"/>
        </w:rPr>
      </w:pPr>
      <w:r>
        <w:rPr>
          <w:rFonts w:ascii="Times New Roman" w:hAnsi="Times New Roman" w:cs="Times New Roman" w:hint="cs"/>
          <w:sz w:val="32"/>
          <w:szCs w:val="32"/>
          <w:rtl/>
        </w:rPr>
        <w:t>سلطة تنظيم الصفقات العمومية.</w:t>
      </w:r>
    </w:p>
    <w:p w:rsidR="00464CD9" w:rsidRPr="007300E1" w:rsidRDefault="007300E1" w:rsidP="00561DDD">
      <w:pPr>
        <w:pStyle w:val="Paragraphedeliste"/>
        <w:bidi/>
        <w:jc w:val="both"/>
        <w:rPr>
          <w:rFonts w:ascii="Times New Roman" w:hAnsi="Times New Roman" w:cs="Times New Roman"/>
          <w:b/>
          <w:bCs/>
          <w:sz w:val="32"/>
          <w:szCs w:val="32"/>
          <w:rtl/>
        </w:rPr>
      </w:pPr>
      <w:r>
        <w:rPr>
          <w:rFonts w:ascii="Times New Roman" w:hAnsi="Times New Roman" w:cs="Times New Roman"/>
          <w:sz w:val="32"/>
          <w:szCs w:val="32"/>
        </w:rPr>
        <w:t>II</w:t>
      </w:r>
      <w:r>
        <w:rPr>
          <w:rFonts w:ascii="Times New Roman" w:hAnsi="Times New Roman" w:cs="Times New Roman" w:hint="cs"/>
          <w:sz w:val="32"/>
          <w:szCs w:val="32"/>
          <w:rtl/>
        </w:rPr>
        <w:t>.1.1</w:t>
      </w:r>
      <w:r w:rsidRPr="007300E1">
        <w:rPr>
          <w:rFonts w:ascii="Times New Roman" w:hAnsi="Times New Roman" w:cs="Times New Roman" w:hint="cs"/>
          <w:b/>
          <w:bCs/>
          <w:sz w:val="32"/>
          <w:szCs w:val="32"/>
          <w:rtl/>
        </w:rPr>
        <w:t>. الشخص المسؤول عن الصفقات العمومية</w:t>
      </w:r>
    </w:p>
    <w:p w:rsidR="00D13EFD" w:rsidRDefault="007300E1" w:rsidP="00561DDD">
      <w:pPr>
        <w:pStyle w:val="Paragraphedeliste"/>
        <w:bidi/>
        <w:jc w:val="both"/>
        <w:rPr>
          <w:rFonts w:ascii="Times New Roman" w:hAnsi="Times New Roman" w:cs="Times New Roman"/>
          <w:b/>
          <w:bCs/>
          <w:sz w:val="32"/>
          <w:szCs w:val="32"/>
          <w:rtl/>
        </w:rPr>
      </w:pPr>
      <w:r>
        <w:rPr>
          <w:rFonts w:ascii="Times New Roman" w:hAnsi="Times New Roman" w:cs="Times New Roman" w:hint="cs"/>
          <w:sz w:val="32"/>
          <w:szCs w:val="32"/>
          <w:rtl/>
        </w:rPr>
        <w:t xml:space="preserve">ا)- </w:t>
      </w:r>
      <w:proofErr w:type="gramStart"/>
      <w:r w:rsidRPr="007300E1">
        <w:rPr>
          <w:rFonts w:ascii="Times New Roman" w:hAnsi="Times New Roman" w:cs="Times New Roman" w:hint="cs"/>
          <w:b/>
          <w:bCs/>
          <w:sz w:val="32"/>
          <w:szCs w:val="32"/>
          <w:rtl/>
        </w:rPr>
        <w:t>الصلاحيات</w:t>
      </w:r>
      <w:proofErr w:type="gramEnd"/>
    </w:p>
    <w:p w:rsidR="007300E1" w:rsidRDefault="007300E1"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t>يكلف الشخص المسؤول عن الصفقات العمومية من طرف السلطة المتعاقدة ب:</w:t>
      </w:r>
    </w:p>
    <w:p w:rsidR="007300E1" w:rsidRDefault="007300E1" w:rsidP="00561DDD">
      <w:pPr>
        <w:pStyle w:val="Paragraphedeliste"/>
        <w:numPr>
          <w:ilvl w:val="0"/>
          <w:numId w:val="19"/>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قيادة</w:t>
      </w:r>
      <w:proofErr w:type="gramEnd"/>
      <w:r>
        <w:rPr>
          <w:rFonts w:ascii="Times New Roman" w:hAnsi="Times New Roman" w:cs="Times New Roman" w:hint="cs"/>
          <w:sz w:val="32"/>
          <w:szCs w:val="32"/>
          <w:rtl/>
        </w:rPr>
        <w:t xml:space="preserve"> مسطرة الإبرام( اختيار المسطرة والمنوح له والمصادقة علي الصفقة ومتابعة التنفيذ)’</w:t>
      </w:r>
    </w:p>
    <w:p w:rsidR="003E1C3C" w:rsidRDefault="003E1C3C" w:rsidP="00561DDD">
      <w:pPr>
        <w:pStyle w:val="Paragraphedeliste"/>
        <w:jc w:val="both"/>
        <w:rPr>
          <w:rFonts w:ascii="Times New Roman" w:hAnsi="Times New Roman" w:cs="Times New Roman"/>
          <w:sz w:val="32"/>
          <w:szCs w:val="32"/>
        </w:rPr>
      </w:pPr>
    </w:p>
    <w:p w:rsidR="007300E1" w:rsidRDefault="007300E1"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اكتتاب و تعيين أعضاء لجنة إبرام الصفقات العمومية( بعد أخذ </w:t>
      </w:r>
      <w:proofErr w:type="gramStart"/>
      <w:r>
        <w:rPr>
          <w:rFonts w:ascii="Times New Roman" w:hAnsi="Times New Roman" w:cs="Times New Roman" w:hint="cs"/>
          <w:sz w:val="32"/>
          <w:szCs w:val="32"/>
          <w:rtl/>
        </w:rPr>
        <w:t>رأى</w:t>
      </w:r>
      <w:proofErr w:type="gramEnd"/>
      <w:r>
        <w:rPr>
          <w:rFonts w:ascii="Times New Roman" w:hAnsi="Times New Roman" w:cs="Times New Roman" w:hint="cs"/>
          <w:sz w:val="32"/>
          <w:szCs w:val="32"/>
          <w:rtl/>
        </w:rPr>
        <w:t xml:space="preserve"> سلطة تنظيم الصفقات العمومية)’</w:t>
      </w:r>
    </w:p>
    <w:p w:rsidR="007300E1" w:rsidRDefault="007300E1"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ترأس لجنة إبرام الصفقات العمومية’</w:t>
      </w:r>
    </w:p>
    <w:p w:rsidR="007300E1" w:rsidRDefault="007300E1" w:rsidP="004D7E23">
      <w:pPr>
        <w:pStyle w:val="Paragraphedeliste"/>
        <w:numPr>
          <w:ilvl w:val="0"/>
          <w:numId w:val="19"/>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توقيع</w:t>
      </w:r>
      <w:proofErr w:type="gramEnd"/>
      <w:r>
        <w:rPr>
          <w:rFonts w:ascii="Times New Roman" w:hAnsi="Times New Roman" w:cs="Times New Roman" w:hint="cs"/>
          <w:sz w:val="32"/>
          <w:szCs w:val="32"/>
          <w:rtl/>
        </w:rPr>
        <w:t xml:space="preserve"> الصفقات بتفويض من السلطة المتعاقدة( الصفقات العمومية المبرمة من طرف شخص غير مخول لهذا الغرض باطلة بطلانا مطلقا). يمكن تمثيله في كل مهامه باستثناء </w:t>
      </w:r>
      <w:proofErr w:type="gramStart"/>
      <w:r>
        <w:rPr>
          <w:rFonts w:ascii="Times New Roman" w:hAnsi="Times New Roman" w:cs="Times New Roman" w:hint="cs"/>
          <w:sz w:val="32"/>
          <w:szCs w:val="32"/>
          <w:rtl/>
        </w:rPr>
        <w:t>منح</w:t>
      </w:r>
      <w:proofErr w:type="gramEnd"/>
      <w:r>
        <w:rPr>
          <w:rFonts w:ascii="Times New Roman" w:hAnsi="Times New Roman" w:cs="Times New Roman" w:hint="cs"/>
          <w:sz w:val="32"/>
          <w:szCs w:val="32"/>
          <w:rtl/>
        </w:rPr>
        <w:t xml:space="preserve"> و توقيع الصفقة’</w:t>
      </w:r>
    </w:p>
    <w:p w:rsidR="00092A29" w:rsidRDefault="00092A29" w:rsidP="00561DDD">
      <w:pPr>
        <w:pStyle w:val="Paragraphedeliste"/>
        <w:numPr>
          <w:ilvl w:val="0"/>
          <w:numId w:val="19"/>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إعداد</w:t>
      </w:r>
      <w:proofErr w:type="gramEnd"/>
      <w:r>
        <w:rPr>
          <w:rFonts w:ascii="Times New Roman" w:hAnsi="Times New Roman" w:cs="Times New Roman" w:hint="cs"/>
          <w:sz w:val="32"/>
          <w:szCs w:val="32"/>
          <w:rtl/>
        </w:rPr>
        <w:t xml:space="preserve"> تقرير عن تنفيذ كل صفقة من اختصاصه و إحالة نسخة منه إلي اللجنة الوطنية لرقابة الصفقات العمومية ونسخة إلي سلطة تنظيم الصفقات العمومية و أخرى إلي محكمة الحسابات.</w:t>
      </w:r>
    </w:p>
    <w:p w:rsidR="008C4156" w:rsidRDefault="008C4156"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ب)- </w:t>
      </w:r>
      <w:proofErr w:type="gramStart"/>
      <w:r w:rsidRPr="008C4156">
        <w:rPr>
          <w:rFonts w:ascii="Times New Roman" w:hAnsi="Times New Roman" w:cs="Times New Roman" w:hint="cs"/>
          <w:b/>
          <w:bCs/>
          <w:sz w:val="32"/>
          <w:szCs w:val="32"/>
          <w:rtl/>
        </w:rPr>
        <w:t>التعيين</w:t>
      </w:r>
      <w:proofErr w:type="gramEnd"/>
    </w:p>
    <w:p w:rsidR="008C4156" w:rsidRDefault="008C4156"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يعين الشخص المسؤول عن إبرام الصفقات العمومية من طرف السلطة المتعاقدة علي خلفية مسطرة انتقاء شفافة وتنافسية. ويعتمد هذا </w:t>
      </w:r>
      <w:proofErr w:type="spellStart"/>
      <w:r>
        <w:rPr>
          <w:rFonts w:ascii="Times New Roman" w:hAnsi="Times New Roman" w:cs="Times New Roman" w:hint="cs"/>
          <w:sz w:val="32"/>
          <w:szCs w:val="32"/>
          <w:rtl/>
        </w:rPr>
        <w:t>الإنتقاء</w:t>
      </w:r>
      <w:proofErr w:type="spellEnd"/>
      <w:r>
        <w:rPr>
          <w:rFonts w:ascii="Times New Roman" w:hAnsi="Times New Roman" w:cs="Times New Roman" w:hint="cs"/>
          <w:sz w:val="32"/>
          <w:szCs w:val="32"/>
          <w:rtl/>
        </w:rPr>
        <w:t xml:space="preserve"> علي أساس معايير </w:t>
      </w:r>
      <w:r w:rsidR="006902AB">
        <w:rPr>
          <w:rFonts w:ascii="Times New Roman" w:hAnsi="Times New Roman" w:cs="Times New Roman" w:hint="cs"/>
          <w:sz w:val="32"/>
          <w:szCs w:val="32"/>
          <w:rtl/>
        </w:rPr>
        <w:t>الاستقامة</w:t>
      </w:r>
      <w:r>
        <w:rPr>
          <w:rFonts w:ascii="Times New Roman" w:hAnsi="Times New Roman" w:cs="Times New Roman" w:hint="cs"/>
          <w:sz w:val="32"/>
          <w:szCs w:val="32"/>
          <w:rtl/>
        </w:rPr>
        <w:t xml:space="preserve"> الأخلاقية والمؤهلات والتجربة في الميادين القانونية والفنية </w:t>
      </w:r>
      <w:r w:rsidR="006902AB">
        <w:rPr>
          <w:rFonts w:ascii="Times New Roman" w:hAnsi="Times New Roman" w:cs="Times New Roman" w:hint="cs"/>
          <w:sz w:val="32"/>
          <w:szCs w:val="32"/>
          <w:rtl/>
        </w:rPr>
        <w:t>والاقتصادية</w:t>
      </w:r>
      <w:r>
        <w:rPr>
          <w:rFonts w:ascii="Times New Roman" w:hAnsi="Times New Roman" w:cs="Times New Roman" w:hint="cs"/>
          <w:sz w:val="32"/>
          <w:szCs w:val="32"/>
          <w:rtl/>
        </w:rPr>
        <w:t xml:space="preserve"> للصفقات.ويتم اختياره لمدة </w:t>
      </w:r>
      <w:proofErr w:type="gramStart"/>
      <w:r>
        <w:rPr>
          <w:rFonts w:ascii="Times New Roman" w:hAnsi="Times New Roman" w:cs="Times New Roman" w:hint="cs"/>
          <w:sz w:val="32"/>
          <w:szCs w:val="32"/>
          <w:rtl/>
        </w:rPr>
        <w:t>ثلاث</w:t>
      </w:r>
      <w:proofErr w:type="gramEnd"/>
      <w:r>
        <w:rPr>
          <w:rFonts w:ascii="Times New Roman" w:hAnsi="Times New Roman" w:cs="Times New Roman" w:hint="cs"/>
          <w:sz w:val="32"/>
          <w:szCs w:val="32"/>
          <w:rtl/>
        </w:rPr>
        <w:t xml:space="preserve"> سنوات قابلة للتجديد مرة واحدة.</w:t>
      </w:r>
    </w:p>
    <w:p w:rsidR="006902AB" w:rsidRDefault="006902AB" w:rsidP="00561DDD">
      <w:pPr>
        <w:pStyle w:val="Paragraphedeliste"/>
        <w:bidi/>
        <w:jc w:val="both"/>
        <w:rPr>
          <w:rFonts w:ascii="Times New Roman" w:hAnsi="Times New Roman" w:cs="Times New Roman"/>
          <w:sz w:val="32"/>
          <w:szCs w:val="32"/>
          <w:rtl/>
        </w:rPr>
      </w:pPr>
      <w:r>
        <w:rPr>
          <w:rFonts w:ascii="Times New Roman" w:hAnsi="Times New Roman" w:cs="Times New Roman"/>
          <w:sz w:val="32"/>
          <w:szCs w:val="32"/>
        </w:rPr>
        <w:t>II</w:t>
      </w:r>
      <w:r>
        <w:rPr>
          <w:rFonts w:ascii="Times New Roman" w:hAnsi="Times New Roman" w:cs="Times New Roman" w:hint="cs"/>
          <w:sz w:val="32"/>
          <w:szCs w:val="32"/>
          <w:rtl/>
        </w:rPr>
        <w:t xml:space="preserve">.1.2. </w:t>
      </w:r>
      <w:r w:rsidRPr="006902AB">
        <w:rPr>
          <w:rFonts w:ascii="Times New Roman" w:hAnsi="Times New Roman" w:cs="Times New Roman" w:hint="cs"/>
          <w:b/>
          <w:bCs/>
          <w:sz w:val="32"/>
          <w:szCs w:val="32"/>
          <w:rtl/>
        </w:rPr>
        <w:t>لجنة إبرام الصفقات العمومية</w:t>
      </w:r>
    </w:p>
    <w:p w:rsidR="006902AB" w:rsidRDefault="006902AB" w:rsidP="00561DDD">
      <w:pPr>
        <w:pStyle w:val="Paragraphedeliste"/>
        <w:bidi/>
        <w:jc w:val="both"/>
        <w:rPr>
          <w:rFonts w:ascii="Times New Roman" w:hAnsi="Times New Roman" w:cs="Times New Roman"/>
          <w:b/>
          <w:bCs/>
          <w:sz w:val="32"/>
          <w:szCs w:val="32"/>
          <w:rtl/>
        </w:rPr>
      </w:pPr>
      <w:r>
        <w:rPr>
          <w:rFonts w:ascii="Times New Roman" w:hAnsi="Times New Roman" w:cs="Times New Roman" w:hint="cs"/>
          <w:sz w:val="32"/>
          <w:szCs w:val="32"/>
          <w:rtl/>
        </w:rPr>
        <w:t>ا</w:t>
      </w:r>
      <w:r w:rsidRPr="006902AB">
        <w:rPr>
          <w:rFonts w:ascii="Times New Roman" w:hAnsi="Times New Roman" w:cs="Times New Roman" w:hint="cs"/>
          <w:b/>
          <w:bCs/>
          <w:sz w:val="32"/>
          <w:szCs w:val="32"/>
          <w:rtl/>
        </w:rPr>
        <w:t xml:space="preserve">)- </w:t>
      </w:r>
      <w:proofErr w:type="gramStart"/>
      <w:r w:rsidRPr="006902AB">
        <w:rPr>
          <w:rFonts w:ascii="Times New Roman" w:hAnsi="Times New Roman" w:cs="Times New Roman" w:hint="cs"/>
          <w:b/>
          <w:bCs/>
          <w:sz w:val="32"/>
          <w:szCs w:val="32"/>
          <w:rtl/>
        </w:rPr>
        <w:t>الصلاحيات</w:t>
      </w:r>
      <w:proofErr w:type="gramEnd"/>
    </w:p>
    <w:p w:rsidR="006902AB" w:rsidRDefault="006902AB" w:rsidP="00561DDD">
      <w:pPr>
        <w:pStyle w:val="Paragraphedeliste"/>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تكلف</w:t>
      </w:r>
      <w:proofErr w:type="gramEnd"/>
      <w:r>
        <w:rPr>
          <w:rFonts w:ascii="Times New Roman" w:hAnsi="Times New Roman" w:cs="Times New Roman" w:hint="cs"/>
          <w:sz w:val="32"/>
          <w:szCs w:val="32"/>
          <w:rtl/>
        </w:rPr>
        <w:t xml:space="preserve"> لجنة إبرام الصفقات’ ضمن السلطة المتعاقدة أو لحساب العديد من السلطات المتعاقدة’ بقيادة مجمل مسطرة إبرام الصفقات العمومية.</w:t>
      </w:r>
    </w:p>
    <w:p w:rsidR="006902AB" w:rsidRDefault="006902AB"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و في هذا الصدد:</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تقوم بإعداد خطة سنوية تقديرية لإبرام الصفقات العمومية’</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lastRenderedPageBreak/>
        <w:t xml:space="preserve">تؤمن القيام </w:t>
      </w:r>
      <w:proofErr w:type="spellStart"/>
      <w:r>
        <w:rPr>
          <w:rFonts w:ascii="Times New Roman" w:hAnsi="Times New Roman" w:cs="Times New Roman" w:hint="cs"/>
          <w:sz w:val="32"/>
          <w:szCs w:val="32"/>
          <w:rtl/>
        </w:rPr>
        <w:t>بالإشهارات</w:t>
      </w:r>
      <w:proofErr w:type="spellEnd"/>
      <w:r>
        <w:rPr>
          <w:rFonts w:ascii="Times New Roman" w:hAnsi="Times New Roman" w:cs="Times New Roman" w:hint="cs"/>
          <w:sz w:val="32"/>
          <w:szCs w:val="32"/>
          <w:rtl/>
        </w:rPr>
        <w:t xml:space="preserve"> من طرف الإدارات’</w:t>
      </w:r>
    </w:p>
    <w:p w:rsidR="006902AB" w:rsidRDefault="00D64527"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تتابع التنفيذ </w:t>
      </w:r>
      <w:proofErr w:type="spellStart"/>
      <w:r>
        <w:rPr>
          <w:rFonts w:ascii="Times New Roman" w:hAnsi="Times New Roman" w:cs="Times New Roman" w:hint="cs"/>
          <w:sz w:val="32"/>
          <w:szCs w:val="32"/>
          <w:rtl/>
        </w:rPr>
        <w:t>الم</w:t>
      </w:r>
      <w:r w:rsidR="006902AB">
        <w:rPr>
          <w:rFonts w:ascii="Times New Roman" w:hAnsi="Times New Roman" w:cs="Times New Roman" w:hint="cs"/>
          <w:sz w:val="32"/>
          <w:szCs w:val="32"/>
          <w:rtl/>
        </w:rPr>
        <w:t>ي</w:t>
      </w:r>
      <w:r>
        <w:rPr>
          <w:rFonts w:ascii="Times New Roman" w:hAnsi="Times New Roman" w:cs="Times New Roman" w:hint="cs"/>
          <w:sz w:val="32"/>
          <w:szCs w:val="32"/>
          <w:rtl/>
        </w:rPr>
        <w:t>زاني</w:t>
      </w:r>
      <w:proofErr w:type="spellEnd"/>
      <w:r w:rsidR="006902AB">
        <w:rPr>
          <w:rFonts w:ascii="Times New Roman" w:hAnsi="Times New Roman" w:cs="Times New Roman" w:hint="cs"/>
          <w:sz w:val="32"/>
          <w:szCs w:val="32"/>
          <w:rtl/>
        </w:rPr>
        <w:t xml:space="preserve"> من خلال تخصيص </w:t>
      </w:r>
      <w:proofErr w:type="spellStart"/>
      <w:r w:rsidR="006902AB">
        <w:rPr>
          <w:rFonts w:ascii="Times New Roman" w:hAnsi="Times New Roman" w:cs="Times New Roman" w:hint="cs"/>
          <w:sz w:val="32"/>
          <w:szCs w:val="32"/>
          <w:rtl/>
        </w:rPr>
        <w:t>الإعتمادات</w:t>
      </w:r>
      <w:proofErr w:type="spellEnd"/>
      <w:r w:rsidR="006902AB">
        <w:rPr>
          <w:rFonts w:ascii="Times New Roman" w:hAnsi="Times New Roman" w:cs="Times New Roman" w:hint="cs"/>
          <w:sz w:val="32"/>
          <w:szCs w:val="32"/>
          <w:rtl/>
        </w:rPr>
        <w:t xml:space="preserve"> وتأكيدها’</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تحدد المسطرة ونوع الصفقة’</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تعد ملفات</w:t>
      </w:r>
      <w:r w:rsidR="007048F6">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7048F6">
        <w:rPr>
          <w:rFonts w:ascii="Times New Roman" w:hAnsi="Times New Roman" w:cs="Times New Roman" w:hint="cs"/>
          <w:sz w:val="32"/>
          <w:szCs w:val="32"/>
          <w:rtl/>
        </w:rPr>
        <w:t>ات</w:t>
      </w:r>
      <w:r>
        <w:rPr>
          <w:rFonts w:ascii="Times New Roman" w:hAnsi="Times New Roman" w:cs="Times New Roman" w:hint="cs"/>
          <w:sz w:val="32"/>
          <w:szCs w:val="32"/>
          <w:rtl/>
        </w:rPr>
        <w:t xml:space="preserve"> بالتعاون مع المصالح الفنية’</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توجه </w:t>
      </w:r>
      <w:proofErr w:type="spellStart"/>
      <w:r>
        <w:rPr>
          <w:rFonts w:ascii="Times New Roman" w:hAnsi="Times New Roman" w:cs="Times New Roman" w:hint="cs"/>
          <w:sz w:val="32"/>
          <w:szCs w:val="32"/>
          <w:rtl/>
        </w:rPr>
        <w:t>الإستدعاءات</w:t>
      </w:r>
      <w:proofErr w:type="spellEnd"/>
      <w:r>
        <w:rPr>
          <w:rFonts w:ascii="Times New Roman" w:hAnsi="Times New Roman" w:cs="Times New Roman" w:hint="cs"/>
          <w:sz w:val="32"/>
          <w:szCs w:val="32"/>
          <w:rtl/>
        </w:rPr>
        <w:t xml:space="preserve"> للمنافسة’</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تفتح و </w:t>
      </w:r>
      <w:proofErr w:type="gramStart"/>
      <w:r>
        <w:rPr>
          <w:rFonts w:ascii="Times New Roman" w:hAnsi="Times New Roman" w:cs="Times New Roman" w:hint="cs"/>
          <w:sz w:val="32"/>
          <w:szCs w:val="32"/>
          <w:rtl/>
        </w:rPr>
        <w:t>تقيم</w:t>
      </w:r>
      <w:proofErr w:type="gramEnd"/>
      <w:r>
        <w:rPr>
          <w:rFonts w:ascii="Times New Roman" w:hAnsi="Times New Roman" w:cs="Times New Roman" w:hint="cs"/>
          <w:sz w:val="32"/>
          <w:szCs w:val="32"/>
          <w:rtl/>
        </w:rPr>
        <w:t xml:space="preserve"> العروض’</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تمنح الصفقات ( مؤقتا أو </w:t>
      </w:r>
      <w:proofErr w:type="gramStart"/>
      <w:r>
        <w:rPr>
          <w:rFonts w:ascii="Times New Roman" w:hAnsi="Times New Roman" w:cs="Times New Roman" w:hint="cs"/>
          <w:sz w:val="32"/>
          <w:szCs w:val="32"/>
          <w:rtl/>
        </w:rPr>
        <w:t>نهائيا</w:t>
      </w:r>
      <w:proofErr w:type="gramEnd"/>
      <w:r>
        <w:rPr>
          <w:rFonts w:ascii="Times New Roman" w:hAnsi="Times New Roman" w:cs="Times New Roman" w:hint="cs"/>
          <w:sz w:val="32"/>
          <w:szCs w:val="32"/>
          <w:rtl/>
        </w:rPr>
        <w:t>)’</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تفحص مشاريع العقود و مشاريع الملحقات’</w:t>
      </w:r>
    </w:p>
    <w:p w:rsidR="006902AB"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تعد تقرير</w:t>
      </w:r>
      <w:r w:rsidR="00CF23E1">
        <w:rPr>
          <w:rFonts w:ascii="Times New Roman" w:hAnsi="Times New Roman" w:cs="Times New Roman" w:hint="cs"/>
          <w:sz w:val="32"/>
          <w:szCs w:val="32"/>
          <w:rtl/>
        </w:rPr>
        <w:t xml:space="preserve">ا خاصا </w:t>
      </w:r>
      <w:proofErr w:type="gramStart"/>
      <w:r w:rsidR="00CF23E1">
        <w:rPr>
          <w:rFonts w:ascii="Times New Roman" w:hAnsi="Times New Roman" w:cs="Times New Roman" w:hint="cs"/>
          <w:sz w:val="32"/>
          <w:szCs w:val="32"/>
          <w:rtl/>
        </w:rPr>
        <w:t>يتعلق</w:t>
      </w:r>
      <w:proofErr w:type="gramEnd"/>
      <w:r w:rsidR="00CF23E1">
        <w:rPr>
          <w:rFonts w:ascii="Times New Roman" w:hAnsi="Times New Roman" w:cs="Times New Roman" w:hint="cs"/>
          <w:sz w:val="32"/>
          <w:szCs w:val="32"/>
          <w:rtl/>
        </w:rPr>
        <w:t xml:space="preserve"> بكافة صفقات التفاهم</w:t>
      </w:r>
      <w:r>
        <w:rPr>
          <w:rFonts w:ascii="Times New Roman" w:hAnsi="Times New Roman" w:cs="Times New Roman" w:hint="cs"/>
          <w:sz w:val="32"/>
          <w:szCs w:val="32"/>
          <w:rtl/>
        </w:rPr>
        <w:t xml:space="preserve"> المباشر و تخضعه لرأى اللجنة الوطنية لرقابة الصفقات العمومية’</w:t>
      </w:r>
    </w:p>
    <w:p w:rsidR="00406FB8" w:rsidRPr="006926D8" w:rsidRDefault="006902AB" w:rsidP="006926D8">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 xml:space="preserve">تتابع تنفيذ الصفقات و تشارك في </w:t>
      </w:r>
      <w:proofErr w:type="spellStart"/>
      <w:r>
        <w:rPr>
          <w:rFonts w:ascii="Times New Roman" w:hAnsi="Times New Roman" w:cs="Times New Roman" w:hint="cs"/>
          <w:sz w:val="32"/>
          <w:szCs w:val="32"/>
          <w:rtl/>
        </w:rPr>
        <w:t>الإستلامات</w:t>
      </w:r>
      <w:proofErr w:type="spellEnd"/>
      <w:r>
        <w:rPr>
          <w:rFonts w:ascii="Times New Roman" w:hAnsi="Times New Roman" w:cs="Times New Roman" w:hint="cs"/>
          <w:sz w:val="32"/>
          <w:szCs w:val="32"/>
          <w:rtl/>
        </w:rPr>
        <w:t xml:space="preserve">( المؤقتة </w:t>
      </w:r>
      <w:proofErr w:type="spellStart"/>
      <w:r>
        <w:rPr>
          <w:rFonts w:ascii="Times New Roman" w:hAnsi="Times New Roman" w:cs="Times New Roman" w:hint="cs"/>
          <w:sz w:val="32"/>
          <w:szCs w:val="32"/>
          <w:rtl/>
        </w:rPr>
        <w:t>او</w:t>
      </w:r>
      <w:proofErr w:type="spellEnd"/>
      <w:r>
        <w:rPr>
          <w:rFonts w:ascii="Times New Roman" w:hAnsi="Times New Roman" w:cs="Times New Roman" w:hint="cs"/>
          <w:sz w:val="32"/>
          <w:szCs w:val="32"/>
          <w:rtl/>
        </w:rPr>
        <w:t xml:space="preserve"> النهائية)’</w:t>
      </w:r>
    </w:p>
    <w:p w:rsidR="00063173" w:rsidRDefault="006902AB" w:rsidP="00561DDD">
      <w:pPr>
        <w:pStyle w:val="Paragraphedeliste"/>
        <w:numPr>
          <w:ilvl w:val="0"/>
          <w:numId w:val="19"/>
        </w:numPr>
        <w:bidi/>
        <w:jc w:val="both"/>
        <w:rPr>
          <w:rFonts w:ascii="Times New Roman" w:hAnsi="Times New Roman" w:cs="Times New Roman"/>
          <w:sz w:val="32"/>
          <w:szCs w:val="32"/>
        </w:rPr>
      </w:pPr>
      <w:r>
        <w:rPr>
          <w:rFonts w:ascii="Times New Roman" w:hAnsi="Times New Roman" w:cs="Times New Roman" w:hint="cs"/>
          <w:sz w:val="32"/>
          <w:szCs w:val="32"/>
          <w:rtl/>
        </w:rPr>
        <w:t>تمسك إحصائيات و مؤشرات الأداء و سجل الصفقات العمومية’</w:t>
      </w:r>
    </w:p>
    <w:p w:rsidR="006902AB" w:rsidRPr="00063173" w:rsidRDefault="006902AB" w:rsidP="00561DDD">
      <w:pPr>
        <w:pStyle w:val="Paragraphedeliste"/>
        <w:numPr>
          <w:ilvl w:val="0"/>
          <w:numId w:val="19"/>
        </w:numPr>
        <w:bidi/>
        <w:jc w:val="both"/>
        <w:rPr>
          <w:rFonts w:ascii="Times New Roman" w:hAnsi="Times New Roman" w:cs="Times New Roman"/>
          <w:sz w:val="32"/>
          <w:szCs w:val="32"/>
        </w:rPr>
      </w:pPr>
      <w:proofErr w:type="gramStart"/>
      <w:r w:rsidRPr="00063173">
        <w:rPr>
          <w:rFonts w:ascii="Times New Roman" w:hAnsi="Times New Roman" w:cs="Times New Roman" w:hint="cs"/>
          <w:sz w:val="32"/>
          <w:szCs w:val="32"/>
          <w:rtl/>
        </w:rPr>
        <w:t>تعد</w:t>
      </w:r>
      <w:proofErr w:type="gramEnd"/>
      <w:r w:rsidRPr="00063173">
        <w:rPr>
          <w:rFonts w:ascii="Times New Roman" w:hAnsi="Times New Roman" w:cs="Times New Roman" w:hint="cs"/>
          <w:sz w:val="32"/>
          <w:szCs w:val="32"/>
          <w:rtl/>
        </w:rPr>
        <w:t xml:space="preserve"> للسلطة المتعاقدة </w:t>
      </w:r>
      <w:r w:rsidR="004829BA" w:rsidRPr="00063173">
        <w:rPr>
          <w:rFonts w:ascii="Times New Roman" w:hAnsi="Times New Roman" w:cs="Times New Roman" w:hint="cs"/>
          <w:sz w:val="32"/>
          <w:szCs w:val="32"/>
          <w:rtl/>
        </w:rPr>
        <w:t>تقارير حول</w:t>
      </w:r>
      <w:r w:rsidRPr="00063173">
        <w:rPr>
          <w:rFonts w:ascii="Times New Roman" w:hAnsi="Times New Roman" w:cs="Times New Roman" w:hint="cs"/>
          <w:sz w:val="32"/>
          <w:szCs w:val="32"/>
          <w:rtl/>
        </w:rPr>
        <w:t xml:space="preserve"> إبرام وتنفيذ الصفقات العمومية وتحيلها إلي </w:t>
      </w:r>
      <w:r w:rsidR="004829BA" w:rsidRPr="00063173">
        <w:rPr>
          <w:rFonts w:ascii="Times New Roman" w:hAnsi="Times New Roman" w:cs="Times New Roman" w:hint="cs"/>
          <w:sz w:val="32"/>
          <w:szCs w:val="32"/>
          <w:rtl/>
        </w:rPr>
        <w:t>اللجنة الوطنية</w:t>
      </w:r>
      <w:r w:rsidRPr="00063173">
        <w:rPr>
          <w:rFonts w:ascii="Times New Roman" w:hAnsi="Times New Roman" w:cs="Times New Roman" w:hint="cs"/>
          <w:sz w:val="32"/>
          <w:szCs w:val="32"/>
          <w:rtl/>
        </w:rPr>
        <w:t xml:space="preserve"> لرقابة الصفقات العمومية و إلي سلطة تنظيم الصفقات العمومية.</w:t>
      </w:r>
    </w:p>
    <w:p w:rsidR="004829BA" w:rsidRDefault="004829BA" w:rsidP="00561DDD">
      <w:pPr>
        <w:pStyle w:val="Paragraphedeliste"/>
        <w:bidi/>
        <w:jc w:val="both"/>
        <w:rPr>
          <w:rFonts w:ascii="Times New Roman" w:hAnsi="Times New Roman" w:cs="Times New Roman"/>
          <w:b/>
          <w:bCs/>
          <w:sz w:val="32"/>
          <w:szCs w:val="32"/>
          <w:rtl/>
        </w:rPr>
      </w:pPr>
      <w:r w:rsidRPr="004829BA">
        <w:rPr>
          <w:rFonts w:ascii="Times New Roman" w:hAnsi="Times New Roman" w:cs="Times New Roman" w:hint="cs"/>
          <w:b/>
          <w:bCs/>
          <w:sz w:val="32"/>
          <w:szCs w:val="32"/>
          <w:rtl/>
        </w:rPr>
        <w:t xml:space="preserve">ب)- </w:t>
      </w:r>
      <w:proofErr w:type="gramStart"/>
      <w:r w:rsidRPr="004829BA">
        <w:rPr>
          <w:rFonts w:ascii="Times New Roman" w:hAnsi="Times New Roman" w:cs="Times New Roman" w:hint="cs"/>
          <w:b/>
          <w:bCs/>
          <w:sz w:val="32"/>
          <w:szCs w:val="32"/>
          <w:rtl/>
        </w:rPr>
        <w:t>التعيين</w:t>
      </w:r>
      <w:proofErr w:type="gramEnd"/>
      <w:r w:rsidR="00632979">
        <w:rPr>
          <w:rFonts w:ascii="Times New Roman" w:hAnsi="Times New Roman" w:cs="Times New Roman" w:hint="cs"/>
          <w:b/>
          <w:bCs/>
          <w:sz w:val="32"/>
          <w:szCs w:val="32"/>
          <w:rtl/>
        </w:rPr>
        <w:t>:</w:t>
      </w:r>
    </w:p>
    <w:p w:rsidR="00632979" w:rsidRDefault="00632979" w:rsidP="00561DDD">
      <w:pPr>
        <w:pStyle w:val="Paragraphedeliste"/>
        <w:numPr>
          <w:ilvl w:val="0"/>
          <w:numId w:val="22"/>
        </w:numPr>
        <w:bidi/>
        <w:jc w:val="both"/>
        <w:rPr>
          <w:rFonts w:ascii="Times New Roman" w:hAnsi="Times New Roman" w:cs="Times New Roman"/>
          <w:sz w:val="32"/>
          <w:szCs w:val="32"/>
        </w:rPr>
      </w:pPr>
      <w:r>
        <w:rPr>
          <w:rFonts w:ascii="Times New Roman" w:hAnsi="Times New Roman" w:cs="Times New Roman" w:hint="cs"/>
          <w:sz w:val="32"/>
          <w:szCs w:val="32"/>
          <w:rtl/>
        </w:rPr>
        <w:t xml:space="preserve"> يكتتب </w:t>
      </w:r>
      <w:r w:rsidR="004B0695">
        <w:rPr>
          <w:rFonts w:ascii="Times New Roman" w:hAnsi="Times New Roman" w:cs="Times New Roman" w:hint="cs"/>
          <w:sz w:val="32"/>
          <w:szCs w:val="32"/>
          <w:rtl/>
        </w:rPr>
        <w:t>أعضاء</w:t>
      </w:r>
      <w:r>
        <w:rPr>
          <w:rFonts w:ascii="Times New Roman" w:hAnsi="Times New Roman" w:cs="Times New Roman" w:hint="cs"/>
          <w:sz w:val="32"/>
          <w:szCs w:val="32"/>
          <w:rtl/>
        </w:rPr>
        <w:t xml:space="preserve"> لجنة إبرام الصفقات العمومية من طرف الشخص المسؤول عن الصفقات العمومية</w:t>
      </w:r>
      <w:r w:rsidR="008207DD">
        <w:rPr>
          <w:rFonts w:ascii="Times New Roman" w:hAnsi="Times New Roman" w:cs="Times New Roman" w:hint="cs"/>
          <w:sz w:val="32"/>
          <w:szCs w:val="32"/>
          <w:rtl/>
        </w:rPr>
        <w:t xml:space="preserve"> وذلك علي خلفية مسطرة انتقاء يصادق عليها</w:t>
      </w:r>
      <w:r>
        <w:rPr>
          <w:rFonts w:ascii="Times New Roman" w:hAnsi="Times New Roman" w:cs="Times New Roman" w:hint="cs"/>
          <w:sz w:val="32"/>
          <w:szCs w:val="32"/>
          <w:rtl/>
        </w:rPr>
        <w:t xml:space="preserve"> ويعينون </w:t>
      </w:r>
      <w:r w:rsidR="004B0695">
        <w:rPr>
          <w:rFonts w:ascii="Times New Roman" w:hAnsi="Times New Roman" w:cs="Times New Roman" w:hint="cs"/>
          <w:sz w:val="32"/>
          <w:szCs w:val="32"/>
          <w:rtl/>
        </w:rPr>
        <w:t>بمقرر لمدة</w:t>
      </w:r>
      <w:r>
        <w:rPr>
          <w:rFonts w:ascii="Times New Roman" w:hAnsi="Times New Roman" w:cs="Times New Roman" w:hint="cs"/>
          <w:sz w:val="32"/>
          <w:szCs w:val="32"/>
          <w:rtl/>
        </w:rPr>
        <w:t xml:space="preserve"> ثلاث سنوات قابلة للتجديد مرة واحدة’ </w:t>
      </w:r>
    </w:p>
    <w:p w:rsidR="00632979" w:rsidRDefault="00632979" w:rsidP="00561DDD">
      <w:pPr>
        <w:pStyle w:val="Paragraphedeliste"/>
        <w:numPr>
          <w:ilvl w:val="0"/>
          <w:numId w:val="22"/>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يمكن</w:t>
      </w:r>
      <w:proofErr w:type="gramEnd"/>
      <w:r>
        <w:rPr>
          <w:rFonts w:ascii="Times New Roman" w:hAnsi="Times New Roman" w:cs="Times New Roman" w:hint="cs"/>
          <w:sz w:val="32"/>
          <w:szCs w:val="32"/>
          <w:rtl/>
        </w:rPr>
        <w:t xml:space="preserve"> تعيين لجنة إبرام الصفقات العمومية بمقرر من الوزير الأول من أجل تسيير صفقات عمومية للعديد من السلطات المختصة.</w:t>
      </w:r>
    </w:p>
    <w:p w:rsidR="00AF233D" w:rsidRPr="00AF233D" w:rsidRDefault="00AF233D" w:rsidP="00561DDD">
      <w:pPr>
        <w:pStyle w:val="Paragraphedeliste"/>
        <w:bidi/>
        <w:ind w:left="1440"/>
        <w:jc w:val="both"/>
        <w:rPr>
          <w:rFonts w:ascii="Times New Roman" w:hAnsi="Times New Roman" w:cs="Times New Roman"/>
          <w:sz w:val="32"/>
          <w:szCs w:val="32"/>
          <w:rtl/>
        </w:rPr>
      </w:pPr>
      <w:r>
        <w:rPr>
          <w:rFonts w:ascii="Times New Roman" w:hAnsi="Times New Roman" w:cs="Times New Roman"/>
          <w:sz w:val="32"/>
          <w:szCs w:val="32"/>
        </w:rPr>
        <w:t>II</w:t>
      </w:r>
      <w:r>
        <w:rPr>
          <w:rFonts w:ascii="Times New Roman" w:hAnsi="Times New Roman" w:cs="Times New Roman" w:hint="cs"/>
          <w:sz w:val="32"/>
          <w:szCs w:val="32"/>
          <w:rtl/>
        </w:rPr>
        <w:t>.2</w:t>
      </w:r>
      <w:r w:rsidRPr="00AF233D">
        <w:rPr>
          <w:rFonts w:ascii="Times New Roman" w:hAnsi="Times New Roman" w:cs="Times New Roman" w:hint="cs"/>
          <w:b/>
          <w:bCs/>
          <w:sz w:val="32"/>
          <w:szCs w:val="32"/>
          <w:rtl/>
        </w:rPr>
        <w:t>. اللجنة الوطنية لرقابة الصفقات العمومية</w:t>
      </w:r>
    </w:p>
    <w:p w:rsidR="004B0695" w:rsidRDefault="006902AB" w:rsidP="00561DDD">
      <w:pPr>
        <w:bidi/>
        <w:jc w:val="both"/>
        <w:rPr>
          <w:rFonts w:ascii="Times New Roman" w:hAnsi="Times New Roman" w:cs="Times New Roman"/>
          <w:sz w:val="32"/>
          <w:szCs w:val="32"/>
          <w:rtl/>
        </w:rPr>
      </w:pPr>
      <w:r w:rsidRPr="006902AB">
        <w:rPr>
          <w:rFonts w:ascii="Times New Roman" w:hAnsi="Times New Roman" w:cs="Times New Roman" w:hint="cs"/>
          <w:sz w:val="32"/>
          <w:szCs w:val="32"/>
          <w:rtl/>
        </w:rPr>
        <w:t xml:space="preserve"> </w:t>
      </w:r>
      <w:r w:rsidR="00AF233D">
        <w:rPr>
          <w:rFonts w:ascii="Times New Roman" w:hAnsi="Times New Roman" w:cs="Times New Roman" w:hint="cs"/>
          <w:sz w:val="32"/>
          <w:szCs w:val="32"/>
          <w:rtl/>
        </w:rPr>
        <w:t xml:space="preserve">تطبيقا للقانون رقم:2010-44 تنشأ لجنة وطنية لرقابة الصفقات العمومية تحت وصاية الوزير الأول. ويمكن إنشاء لجان </w:t>
      </w:r>
      <w:proofErr w:type="spellStart"/>
      <w:r w:rsidR="00AF233D">
        <w:rPr>
          <w:rFonts w:ascii="Times New Roman" w:hAnsi="Times New Roman" w:cs="Times New Roman" w:hint="cs"/>
          <w:sz w:val="32"/>
          <w:szCs w:val="32"/>
          <w:rtl/>
        </w:rPr>
        <w:t>جهوية</w:t>
      </w:r>
      <w:proofErr w:type="spellEnd"/>
      <w:r w:rsidR="00AF233D">
        <w:rPr>
          <w:rFonts w:ascii="Times New Roman" w:hAnsi="Times New Roman" w:cs="Times New Roman" w:hint="cs"/>
          <w:sz w:val="32"/>
          <w:szCs w:val="32"/>
          <w:rtl/>
        </w:rPr>
        <w:t xml:space="preserve"> لرقابة الصفقات ت العمومية بالطرق التنظيمية. تكلف اللجنة الوطنية لرقابة الصفقات العمومية بالرقابة القبلية علي مسطرة إبرام وتنفيذ كافة الصفقات العمومية التي تتجاوز سقفا محدد</w:t>
      </w:r>
      <w:r w:rsidR="00DB3BE5">
        <w:rPr>
          <w:rFonts w:ascii="Times New Roman" w:hAnsi="Times New Roman" w:cs="Times New Roman" w:hint="cs"/>
          <w:sz w:val="32"/>
          <w:szCs w:val="32"/>
          <w:rtl/>
        </w:rPr>
        <w:t>ا</w:t>
      </w:r>
      <w:r w:rsidR="00AF233D">
        <w:rPr>
          <w:rFonts w:ascii="Times New Roman" w:hAnsi="Times New Roman" w:cs="Times New Roman" w:hint="cs"/>
          <w:sz w:val="32"/>
          <w:szCs w:val="32"/>
          <w:rtl/>
        </w:rPr>
        <w:t xml:space="preserve"> بمقرر من الوزير الأول و بالرقابة </w:t>
      </w:r>
      <w:proofErr w:type="spellStart"/>
      <w:r w:rsidR="00AF233D">
        <w:rPr>
          <w:rFonts w:ascii="Times New Roman" w:hAnsi="Times New Roman" w:cs="Times New Roman" w:hint="cs"/>
          <w:sz w:val="32"/>
          <w:szCs w:val="32"/>
          <w:rtl/>
        </w:rPr>
        <w:t>البعدية</w:t>
      </w:r>
      <w:proofErr w:type="spellEnd"/>
      <w:r w:rsidR="00AF233D">
        <w:rPr>
          <w:rFonts w:ascii="Times New Roman" w:hAnsi="Times New Roman" w:cs="Times New Roman" w:hint="cs"/>
          <w:sz w:val="32"/>
          <w:szCs w:val="32"/>
          <w:rtl/>
        </w:rPr>
        <w:t xml:space="preserve"> علي مساطر إبرام وتنفيذ الصفقات العمومية التي تكون أقل من السقف المذكور.  </w:t>
      </w:r>
    </w:p>
    <w:p w:rsidR="004B0695" w:rsidRDefault="004B0695"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بالنسبة للصفقات التي </w:t>
      </w:r>
      <w:proofErr w:type="gramStart"/>
      <w:r>
        <w:rPr>
          <w:rFonts w:ascii="Times New Roman" w:hAnsi="Times New Roman" w:cs="Times New Roman" w:hint="cs"/>
          <w:sz w:val="32"/>
          <w:szCs w:val="32"/>
          <w:rtl/>
        </w:rPr>
        <w:t>روجعت</w:t>
      </w:r>
      <w:proofErr w:type="gramEnd"/>
      <w:r>
        <w:rPr>
          <w:rFonts w:ascii="Times New Roman" w:hAnsi="Times New Roman" w:cs="Times New Roman" w:hint="cs"/>
          <w:sz w:val="32"/>
          <w:szCs w:val="32"/>
          <w:rtl/>
        </w:rPr>
        <w:t xml:space="preserve"> قبليا من</w:t>
      </w:r>
      <w:r w:rsidR="00F7593E">
        <w:rPr>
          <w:rFonts w:ascii="Times New Roman" w:hAnsi="Times New Roman" w:cs="Times New Roman" w:hint="cs"/>
          <w:sz w:val="32"/>
          <w:szCs w:val="32"/>
          <w:rtl/>
        </w:rPr>
        <w:t xml:space="preserve"> طرف</w:t>
      </w:r>
      <w:r>
        <w:rPr>
          <w:rFonts w:ascii="Times New Roman" w:hAnsi="Times New Roman" w:cs="Times New Roman" w:hint="cs"/>
          <w:sz w:val="32"/>
          <w:szCs w:val="32"/>
          <w:rtl/>
        </w:rPr>
        <w:t xml:space="preserve"> اللجنة الوطنية لرقابة الصفقات العمومية:</w:t>
      </w:r>
    </w:p>
    <w:p w:rsidR="006902AB" w:rsidRDefault="004B0695"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تصادق علي الاستدراج للمناقص</w:t>
      </w:r>
      <w:r w:rsidR="00AB0E16">
        <w:rPr>
          <w:rFonts w:ascii="Times New Roman" w:hAnsi="Times New Roman" w:cs="Times New Roman" w:hint="cs"/>
          <w:sz w:val="32"/>
          <w:szCs w:val="32"/>
          <w:rtl/>
        </w:rPr>
        <w:t>ات</w:t>
      </w:r>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وملفات</w:t>
      </w:r>
      <w:proofErr w:type="gramEnd"/>
      <w:r>
        <w:rPr>
          <w:rFonts w:ascii="Times New Roman" w:hAnsi="Times New Roman" w:cs="Times New Roman" w:hint="cs"/>
          <w:sz w:val="32"/>
          <w:szCs w:val="32"/>
          <w:rtl/>
        </w:rPr>
        <w:t xml:space="preserve"> ما قبل التأهل’</w:t>
      </w:r>
    </w:p>
    <w:p w:rsidR="004B0695" w:rsidRDefault="004B0695"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نصادق علي ملفات</w:t>
      </w:r>
      <w:r w:rsidR="00AB0E16">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AB0E16">
        <w:rPr>
          <w:rFonts w:ascii="Times New Roman" w:hAnsi="Times New Roman" w:cs="Times New Roman" w:hint="cs"/>
          <w:sz w:val="32"/>
          <w:szCs w:val="32"/>
          <w:rtl/>
        </w:rPr>
        <w:t>ات</w:t>
      </w:r>
      <w:r>
        <w:rPr>
          <w:rFonts w:ascii="Times New Roman" w:hAnsi="Times New Roman" w:cs="Times New Roman" w:hint="cs"/>
          <w:sz w:val="32"/>
          <w:szCs w:val="32"/>
          <w:rtl/>
        </w:rPr>
        <w:t xml:space="preserve"> و </w:t>
      </w:r>
      <w:proofErr w:type="gramStart"/>
      <w:r w:rsidR="00F7593E">
        <w:rPr>
          <w:rFonts w:ascii="Times New Roman" w:hAnsi="Times New Roman" w:cs="Times New Roman" w:hint="cs"/>
          <w:sz w:val="32"/>
          <w:szCs w:val="32"/>
          <w:rtl/>
        </w:rPr>
        <w:t>الاستشارة</w:t>
      </w:r>
      <w:proofErr w:type="gramEnd"/>
      <w:r>
        <w:rPr>
          <w:rFonts w:ascii="Times New Roman" w:hAnsi="Times New Roman" w:cs="Times New Roman" w:hint="cs"/>
          <w:sz w:val="32"/>
          <w:szCs w:val="32"/>
          <w:rtl/>
        </w:rPr>
        <w:t>’</w:t>
      </w:r>
    </w:p>
    <w:p w:rsidR="004B0695" w:rsidRDefault="004B0695" w:rsidP="00AB0E16">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 xml:space="preserve">تمنح التراخيص و </w:t>
      </w:r>
      <w:r w:rsidR="00F7593E">
        <w:rPr>
          <w:rFonts w:ascii="Times New Roman" w:hAnsi="Times New Roman" w:cs="Times New Roman" w:hint="cs"/>
          <w:sz w:val="32"/>
          <w:szCs w:val="32"/>
          <w:rtl/>
        </w:rPr>
        <w:t>الاستثناءات</w:t>
      </w:r>
      <w:r>
        <w:rPr>
          <w:rFonts w:ascii="Times New Roman" w:hAnsi="Times New Roman" w:cs="Times New Roman" w:hint="cs"/>
          <w:sz w:val="32"/>
          <w:szCs w:val="32"/>
          <w:rtl/>
        </w:rPr>
        <w:t xml:space="preserve"> الضرورية عند ما</w:t>
      </w:r>
      <w:r w:rsidR="00AB0E16">
        <w:rPr>
          <w:rFonts w:ascii="Times New Roman" w:hAnsi="Times New Roman" w:cs="Times New Roman" w:hint="cs"/>
          <w:sz w:val="32"/>
          <w:szCs w:val="32"/>
          <w:rtl/>
        </w:rPr>
        <w:t xml:space="preserve"> تكون </w:t>
      </w:r>
      <w:r>
        <w:rPr>
          <w:rFonts w:ascii="Times New Roman" w:hAnsi="Times New Roman" w:cs="Times New Roman" w:hint="cs"/>
          <w:sz w:val="32"/>
          <w:szCs w:val="32"/>
          <w:rtl/>
        </w:rPr>
        <w:t xml:space="preserve">واردة في التشريع المعمول </w:t>
      </w:r>
      <w:proofErr w:type="spellStart"/>
      <w:r>
        <w:rPr>
          <w:rFonts w:ascii="Times New Roman" w:hAnsi="Times New Roman" w:cs="Times New Roman" w:hint="cs"/>
          <w:sz w:val="32"/>
          <w:szCs w:val="32"/>
          <w:rtl/>
        </w:rPr>
        <w:t>به</w:t>
      </w:r>
      <w:proofErr w:type="spellEnd"/>
      <w:r>
        <w:rPr>
          <w:rFonts w:ascii="Times New Roman" w:hAnsi="Times New Roman" w:cs="Times New Roman" w:hint="cs"/>
          <w:sz w:val="32"/>
          <w:szCs w:val="32"/>
          <w:rtl/>
        </w:rPr>
        <w:t>’</w:t>
      </w:r>
    </w:p>
    <w:p w:rsidR="00F7593E" w:rsidRDefault="00F7593E" w:rsidP="00561DDD">
      <w:pPr>
        <w:pStyle w:val="Paragraphedeliste"/>
        <w:numPr>
          <w:ilvl w:val="0"/>
          <w:numId w:val="23"/>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lastRenderedPageBreak/>
        <w:t>تصادق</w:t>
      </w:r>
      <w:proofErr w:type="gramEnd"/>
      <w:r>
        <w:rPr>
          <w:rFonts w:ascii="Times New Roman" w:hAnsi="Times New Roman" w:cs="Times New Roman" w:hint="cs"/>
          <w:sz w:val="32"/>
          <w:szCs w:val="32"/>
          <w:rtl/>
        </w:rPr>
        <w:t xml:space="preserve"> علي تقارير التحليل المقارن للاقتراحات ومحضر المنح المؤقت للصفقة المعدة من طرف لجان إبرام الصفقات العمومية’</w:t>
      </w:r>
    </w:p>
    <w:p w:rsidR="00FF06A0" w:rsidRDefault="00FF06A0"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 xml:space="preserve">تباشر الفحص </w:t>
      </w:r>
      <w:r w:rsidR="00BB2AE9">
        <w:rPr>
          <w:rFonts w:ascii="Times New Roman" w:hAnsi="Times New Roman" w:cs="Times New Roman" w:hint="cs"/>
          <w:sz w:val="32"/>
          <w:szCs w:val="32"/>
          <w:rtl/>
        </w:rPr>
        <w:t>الإداري</w:t>
      </w:r>
      <w:r>
        <w:rPr>
          <w:rFonts w:ascii="Times New Roman" w:hAnsi="Times New Roman" w:cs="Times New Roman" w:hint="cs"/>
          <w:sz w:val="32"/>
          <w:szCs w:val="32"/>
          <w:rtl/>
        </w:rPr>
        <w:t xml:space="preserve"> والقانوني والفني لملف الصفقة قبل المصادقة عليها’</w:t>
      </w:r>
    </w:p>
    <w:p w:rsidR="00FF06A0" w:rsidRPr="00C23F00" w:rsidRDefault="00FF06A0" w:rsidP="00C23F00">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تصادق علي مشاريع الملحقات’</w:t>
      </w:r>
    </w:p>
    <w:p w:rsidR="00FF06A0" w:rsidRDefault="00FF06A0" w:rsidP="00561DDD">
      <w:pPr>
        <w:pStyle w:val="Paragraphedeliste"/>
        <w:numPr>
          <w:ilvl w:val="0"/>
          <w:numId w:val="23"/>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تقدم</w:t>
      </w:r>
      <w:proofErr w:type="gramEnd"/>
      <w:r>
        <w:rPr>
          <w:rFonts w:ascii="Times New Roman" w:hAnsi="Times New Roman" w:cs="Times New Roman" w:hint="cs"/>
          <w:sz w:val="32"/>
          <w:szCs w:val="32"/>
          <w:rtl/>
        </w:rPr>
        <w:t xml:space="preserve"> دعما فنيا للسلطات المتعاقدة ابتداء من إعداد ملفات</w:t>
      </w:r>
      <w:r w:rsidR="00EB568A">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EB568A">
        <w:rPr>
          <w:rFonts w:ascii="Times New Roman" w:hAnsi="Times New Roman" w:cs="Times New Roman" w:hint="cs"/>
          <w:sz w:val="32"/>
          <w:szCs w:val="32"/>
          <w:rtl/>
        </w:rPr>
        <w:t>ات</w:t>
      </w:r>
      <w:r>
        <w:rPr>
          <w:rFonts w:ascii="Times New Roman" w:hAnsi="Times New Roman" w:cs="Times New Roman" w:hint="cs"/>
          <w:sz w:val="32"/>
          <w:szCs w:val="32"/>
          <w:rtl/>
        </w:rPr>
        <w:t xml:space="preserve"> إلي</w:t>
      </w:r>
      <w:r w:rsidR="00EB568A">
        <w:rPr>
          <w:rFonts w:ascii="Times New Roman" w:hAnsi="Times New Roman" w:cs="Times New Roman" w:hint="cs"/>
          <w:sz w:val="32"/>
          <w:szCs w:val="32"/>
          <w:rtl/>
        </w:rPr>
        <w:t xml:space="preserve"> غاية </w:t>
      </w:r>
      <w:r w:rsidR="00BB2AE9">
        <w:rPr>
          <w:rFonts w:ascii="Times New Roman" w:hAnsi="Times New Roman" w:cs="Times New Roman" w:hint="cs"/>
          <w:sz w:val="32"/>
          <w:szCs w:val="32"/>
          <w:rtl/>
        </w:rPr>
        <w:t>الاستلام</w:t>
      </w:r>
      <w:r w:rsidR="00EB568A">
        <w:rPr>
          <w:rFonts w:ascii="Times New Roman" w:hAnsi="Times New Roman" w:cs="Times New Roman" w:hint="cs"/>
          <w:sz w:val="32"/>
          <w:szCs w:val="32"/>
          <w:rtl/>
        </w:rPr>
        <w:t xml:space="preserve"> النهائي للخدمات</w:t>
      </w:r>
      <w:r>
        <w:rPr>
          <w:rFonts w:ascii="Times New Roman" w:hAnsi="Times New Roman" w:cs="Times New Roman" w:hint="cs"/>
          <w:sz w:val="32"/>
          <w:szCs w:val="32"/>
          <w:rtl/>
        </w:rPr>
        <w:t>’</w:t>
      </w:r>
    </w:p>
    <w:p w:rsidR="00FF06A0" w:rsidRDefault="00FF06A0" w:rsidP="00561DDD">
      <w:pPr>
        <w:pStyle w:val="Paragraphedeliste"/>
        <w:numPr>
          <w:ilvl w:val="0"/>
          <w:numId w:val="23"/>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المصادقة</w:t>
      </w:r>
      <w:proofErr w:type="gramEnd"/>
      <w:r>
        <w:rPr>
          <w:rFonts w:ascii="Times New Roman" w:hAnsi="Times New Roman" w:cs="Times New Roman" w:hint="cs"/>
          <w:sz w:val="32"/>
          <w:szCs w:val="32"/>
          <w:rtl/>
        </w:rPr>
        <w:t xml:space="preserve"> علي الخطط السنوية لإبرام الصفقات وتقوم بمتابعة تنفيذ ميزانية الصفقات العمومية وتحضر اجتماعات التنسيق بين السلطات المتعاقدة</w:t>
      </w:r>
      <w:r w:rsidR="00BB2AE9">
        <w:rPr>
          <w:rFonts w:ascii="Times New Roman" w:hAnsi="Times New Roman" w:cs="Times New Roman" w:hint="cs"/>
          <w:sz w:val="32"/>
          <w:szCs w:val="32"/>
          <w:rtl/>
        </w:rPr>
        <w:t xml:space="preserve"> و</w:t>
      </w:r>
      <w:r>
        <w:rPr>
          <w:rFonts w:ascii="Times New Roman" w:hAnsi="Times New Roman" w:cs="Times New Roman" w:hint="cs"/>
          <w:sz w:val="32"/>
          <w:szCs w:val="32"/>
          <w:rtl/>
        </w:rPr>
        <w:t>السلطات ال</w:t>
      </w:r>
      <w:r w:rsidR="00BB2AE9">
        <w:rPr>
          <w:rFonts w:ascii="Times New Roman" w:hAnsi="Times New Roman" w:cs="Times New Roman" w:hint="cs"/>
          <w:sz w:val="32"/>
          <w:szCs w:val="32"/>
          <w:rtl/>
        </w:rPr>
        <w:t>م</w:t>
      </w:r>
      <w:r>
        <w:rPr>
          <w:rFonts w:ascii="Times New Roman" w:hAnsi="Times New Roman" w:cs="Times New Roman" w:hint="cs"/>
          <w:sz w:val="32"/>
          <w:szCs w:val="32"/>
          <w:rtl/>
        </w:rPr>
        <w:t>كلفة بإعداد ميزانية الدولة’</w:t>
      </w:r>
    </w:p>
    <w:p w:rsidR="004C57C6" w:rsidRDefault="004C57C6"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المشاركة في تحرير وتصديق النصوص التطبيقية المتعلقة بنظم الصفقات العمومية( وثائق-نموذج’ كتيبات مساطر و دليل تقييم)’</w:t>
      </w:r>
    </w:p>
    <w:p w:rsidR="004C57C6" w:rsidRDefault="004C57C6"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 xml:space="preserve">تشارك في اجتماعات التنسيق بين السلطات المتعاقدة والسلطات المكلفة بإعداد ميزانية الدولة’ </w:t>
      </w:r>
    </w:p>
    <w:p w:rsidR="004C57C6" w:rsidRDefault="004C57C6"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تقوم بإدارة الموقع الرسمي حول الصفقات العمومية’</w:t>
      </w:r>
    </w:p>
    <w:p w:rsidR="004C57C6" w:rsidRDefault="004C57C6"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تتعاون مع سلطة تنظيم الصفقات العمومية من اجل برمجة وتنظيم تكوينات أولية ومستمرة للفاعلين في نظام إبرام الصفقات العمومية’</w:t>
      </w:r>
    </w:p>
    <w:p w:rsidR="004C57C6" w:rsidRDefault="004C57C6" w:rsidP="00561DDD">
      <w:pPr>
        <w:pStyle w:val="Paragraphedeliste"/>
        <w:numPr>
          <w:ilvl w:val="0"/>
          <w:numId w:val="23"/>
        </w:numPr>
        <w:bidi/>
        <w:jc w:val="both"/>
        <w:rPr>
          <w:rFonts w:ascii="Times New Roman" w:hAnsi="Times New Roman" w:cs="Times New Roman"/>
          <w:sz w:val="32"/>
          <w:szCs w:val="32"/>
        </w:rPr>
      </w:pPr>
      <w:r>
        <w:rPr>
          <w:rFonts w:ascii="Times New Roman" w:hAnsi="Times New Roman" w:cs="Times New Roman" w:hint="cs"/>
          <w:sz w:val="32"/>
          <w:szCs w:val="32"/>
          <w:rtl/>
        </w:rPr>
        <w:t xml:space="preserve">رقابة نشاط اللجان </w:t>
      </w:r>
      <w:proofErr w:type="spellStart"/>
      <w:r>
        <w:rPr>
          <w:rFonts w:ascii="Times New Roman" w:hAnsi="Times New Roman" w:cs="Times New Roman" w:hint="cs"/>
          <w:sz w:val="32"/>
          <w:szCs w:val="32"/>
          <w:rtl/>
        </w:rPr>
        <w:t>الجهوية</w:t>
      </w:r>
      <w:proofErr w:type="spellEnd"/>
      <w:r>
        <w:rPr>
          <w:rFonts w:ascii="Times New Roman" w:hAnsi="Times New Roman" w:cs="Times New Roman" w:hint="cs"/>
          <w:sz w:val="32"/>
          <w:szCs w:val="32"/>
          <w:rtl/>
        </w:rPr>
        <w:t xml:space="preserve"> المكلفة برقابة الصفقات العمومية. </w:t>
      </w:r>
    </w:p>
    <w:p w:rsidR="00283E11" w:rsidRPr="00283E11" w:rsidRDefault="00283E11" w:rsidP="00561DDD">
      <w:pPr>
        <w:pStyle w:val="Paragraphedeliste"/>
        <w:bidi/>
        <w:ind w:left="885"/>
        <w:jc w:val="both"/>
        <w:rPr>
          <w:rFonts w:ascii="Times New Roman" w:hAnsi="Times New Roman" w:cs="Times New Roman"/>
          <w:sz w:val="32"/>
          <w:szCs w:val="32"/>
          <w:rtl/>
        </w:rPr>
      </w:pPr>
      <w:r>
        <w:rPr>
          <w:rFonts w:ascii="Times New Roman" w:hAnsi="Times New Roman" w:cs="Times New Roman" w:hint="cs"/>
          <w:sz w:val="32"/>
          <w:szCs w:val="32"/>
          <w:rtl/>
        </w:rPr>
        <w:t xml:space="preserve">ب)- </w:t>
      </w:r>
      <w:r w:rsidRPr="00283E11">
        <w:rPr>
          <w:rFonts w:ascii="Times New Roman" w:hAnsi="Times New Roman" w:cs="Times New Roman" w:hint="cs"/>
          <w:b/>
          <w:bCs/>
          <w:sz w:val="32"/>
          <w:szCs w:val="32"/>
          <w:rtl/>
        </w:rPr>
        <w:t>تشكيلة اللجنة الوطنية لرقابة الصفقات العمومية</w:t>
      </w:r>
    </w:p>
    <w:p w:rsidR="00B215F5" w:rsidRPr="00283E11" w:rsidRDefault="00283E11" w:rsidP="00561DDD">
      <w:pPr>
        <w:pStyle w:val="Paragraphedeliste"/>
        <w:numPr>
          <w:ilvl w:val="0"/>
          <w:numId w:val="13"/>
        </w:numPr>
        <w:bidi/>
        <w:jc w:val="both"/>
        <w:rPr>
          <w:rFonts w:ascii="Times New Roman" w:hAnsi="Times New Roman" w:cs="Times New Roman"/>
          <w:b/>
          <w:bCs/>
          <w:sz w:val="32"/>
          <w:szCs w:val="32"/>
        </w:rPr>
      </w:pPr>
      <w:proofErr w:type="gramStart"/>
      <w:r w:rsidRPr="00283E11">
        <w:rPr>
          <w:rFonts w:ascii="Times New Roman" w:hAnsi="Times New Roman" w:cs="Times New Roman" w:hint="cs"/>
          <w:b/>
          <w:bCs/>
          <w:sz w:val="32"/>
          <w:szCs w:val="32"/>
          <w:rtl/>
        </w:rPr>
        <w:t>اللجنة</w:t>
      </w:r>
      <w:proofErr w:type="gramEnd"/>
      <w:r w:rsidRPr="00283E11">
        <w:rPr>
          <w:rFonts w:ascii="Times New Roman" w:hAnsi="Times New Roman" w:cs="Times New Roman" w:hint="cs"/>
          <w:b/>
          <w:bCs/>
          <w:sz w:val="32"/>
          <w:szCs w:val="32"/>
          <w:rtl/>
        </w:rPr>
        <w:t xml:space="preserve"> الدائمة</w:t>
      </w:r>
    </w:p>
    <w:p w:rsidR="00B215F5" w:rsidRDefault="00283E11" w:rsidP="00561DDD">
      <w:pPr>
        <w:bidi/>
        <w:jc w:val="both"/>
        <w:rPr>
          <w:rFonts w:ascii="Times New Roman" w:hAnsi="Times New Roman" w:cs="Times New Roman"/>
          <w:sz w:val="32"/>
          <w:szCs w:val="32"/>
          <w:rtl/>
        </w:rPr>
      </w:pPr>
      <w:r>
        <w:rPr>
          <w:rFonts w:ascii="Times New Roman" w:hAnsi="Times New Roman" w:cs="Times New Roman" w:hint="cs"/>
          <w:sz w:val="32"/>
          <w:szCs w:val="32"/>
          <w:rtl/>
        </w:rPr>
        <w:t>وتتكون من رئيس وستة أعضاء وممثل عن الرقابة المالية.</w:t>
      </w:r>
    </w:p>
    <w:p w:rsidR="00283E11" w:rsidRPr="00283E11" w:rsidRDefault="00283E11" w:rsidP="00561DDD">
      <w:pPr>
        <w:pStyle w:val="Paragraphedeliste"/>
        <w:numPr>
          <w:ilvl w:val="0"/>
          <w:numId w:val="13"/>
        </w:numPr>
        <w:bidi/>
        <w:jc w:val="both"/>
        <w:rPr>
          <w:rFonts w:ascii="Times New Roman" w:hAnsi="Times New Roman" w:cs="Times New Roman"/>
          <w:b/>
          <w:bCs/>
          <w:sz w:val="32"/>
          <w:szCs w:val="32"/>
        </w:rPr>
      </w:pPr>
      <w:r w:rsidRPr="00283E11">
        <w:rPr>
          <w:rFonts w:ascii="Times New Roman" w:hAnsi="Times New Roman" w:cs="Times New Roman" w:hint="cs"/>
          <w:b/>
          <w:bCs/>
          <w:sz w:val="32"/>
          <w:szCs w:val="32"/>
          <w:rtl/>
        </w:rPr>
        <w:t xml:space="preserve">أربع لجان متخصصة </w:t>
      </w:r>
      <w:proofErr w:type="gramStart"/>
      <w:r w:rsidRPr="00283E11">
        <w:rPr>
          <w:rFonts w:ascii="Times New Roman" w:hAnsi="Times New Roman" w:cs="Times New Roman" w:hint="cs"/>
          <w:b/>
          <w:bCs/>
          <w:sz w:val="32"/>
          <w:szCs w:val="32"/>
          <w:rtl/>
        </w:rPr>
        <w:t>وهي :</w:t>
      </w:r>
      <w:proofErr w:type="gramEnd"/>
    </w:p>
    <w:p w:rsidR="00B215F5" w:rsidRDefault="00283E11" w:rsidP="00561DDD">
      <w:pPr>
        <w:pStyle w:val="Paragraphedeliste"/>
        <w:numPr>
          <w:ilvl w:val="0"/>
          <w:numId w:val="24"/>
        </w:numPr>
        <w:bidi/>
        <w:jc w:val="both"/>
        <w:rPr>
          <w:rFonts w:ascii="Times New Roman" w:hAnsi="Times New Roman" w:cs="Times New Roman"/>
          <w:sz w:val="32"/>
          <w:szCs w:val="32"/>
        </w:rPr>
      </w:pPr>
      <w:r>
        <w:rPr>
          <w:rFonts w:ascii="Times New Roman" w:hAnsi="Times New Roman" w:cs="Times New Roman" w:hint="cs"/>
          <w:sz w:val="32"/>
          <w:szCs w:val="32"/>
          <w:rtl/>
        </w:rPr>
        <w:t xml:space="preserve">لجنة صفقات </w:t>
      </w:r>
      <w:proofErr w:type="spellStart"/>
      <w:r>
        <w:rPr>
          <w:rFonts w:ascii="Times New Roman" w:hAnsi="Times New Roman" w:cs="Times New Roman" w:hint="cs"/>
          <w:sz w:val="32"/>
          <w:szCs w:val="32"/>
          <w:rtl/>
        </w:rPr>
        <w:t>التموينات</w:t>
      </w:r>
      <w:proofErr w:type="spellEnd"/>
      <w:r>
        <w:rPr>
          <w:rFonts w:ascii="Times New Roman" w:hAnsi="Times New Roman" w:cs="Times New Roman" w:hint="cs"/>
          <w:sz w:val="32"/>
          <w:szCs w:val="32"/>
          <w:rtl/>
        </w:rPr>
        <w:t xml:space="preserve"> العامة’</w:t>
      </w:r>
    </w:p>
    <w:p w:rsidR="00283E11" w:rsidRDefault="00283E11" w:rsidP="00561DDD">
      <w:pPr>
        <w:pStyle w:val="Paragraphedeliste"/>
        <w:numPr>
          <w:ilvl w:val="0"/>
          <w:numId w:val="24"/>
        </w:numPr>
        <w:bidi/>
        <w:jc w:val="both"/>
        <w:rPr>
          <w:rFonts w:ascii="Times New Roman" w:hAnsi="Times New Roman" w:cs="Times New Roman"/>
          <w:sz w:val="32"/>
          <w:szCs w:val="32"/>
        </w:rPr>
      </w:pPr>
      <w:r>
        <w:rPr>
          <w:rFonts w:ascii="Times New Roman" w:hAnsi="Times New Roman" w:cs="Times New Roman" w:hint="cs"/>
          <w:sz w:val="32"/>
          <w:szCs w:val="32"/>
          <w:rtl/>
        </w:rPr>
        <w:t>لجنة صفقات الأشغال’</w:t>
      </w:r>
    </w:p>
    <w:p w:rsidR="00283E11" w:rsidRDefault="00283E11" w:rsidP="00561DDD">
      <w:pPr>
        <w:pStyle w:val="Paragraphedeliste"/>
        <w:numPr>
          <w:ilvl w:val="0"/>
          <w:numId w:val="24"/>
        </w:numPr>
        <w:bidi/>
        <w:jc w:val="both"/>
        <w:rPr>
          <w:rFonts w:ascii="Times New Roman" w:hAnsi="Times New Roman" w:cs="Times New Roman"/>
          <w:sz w:val="32"/>
          <w:szCs w:val="32"/>
        </w:rPr>
      </w:pPr>
      <w:r>
        <w:rPr>
          <w:rFonts w:ascii="Times New Roman" w:hAnsi="Times New Roman" w:cs="Times New Roman" w:hint="cs"/>
          <w:sz w:val="32"/>
          <w:szCs w:val="32"/>
          <w:rtl/>
        </w:rPr>
        <w:t xml:space="preserve">لجنة الصفقات الميكانيكية والمستلزمات الكهربائية </w:t>
      </w:r>
      <w:proofErr w:type="spellStart"/>
      <w:r>
        <w:rPr>
          <w:rFonts w:ascii="Times New Roman" w:hAnsi="Times New Roman" w:cs="Times New Roman" w:hint="cs"/>
          <w:sz w:val="32"/>
          <w:szCs w:val="32"/>
          <w:rtl/>
        </w:rPr>
        <w:t>والمعلو</w:t>
      </w:r>
      <w:proofErr w:type="spellEnd"/>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ماتية</w:t>
      </w:r>
      <w:proofErr w:type="spellEnd"/>
      <w:r>
        <w:rPr>
          <w:rFonts w:ascii="Times New Roman" w:hAnsi="Times New Roman" w:cs="Times New Roman" w:hint="cs"/>
          <w:sz w:val="32"/>
          <w:szCs w:val="32"/>
          <w:rtl/>
        </w:rPr>
        <w:t xml:space="preserve">  و </w:t>
      </w:r>
      <w:proofErr w:type="spellStart"/>
      <w:r>
        <w:rPr>
          <w:rFonts w:ascii="Times New Roman" w:hAnsi="Times New Roman" w:cs="Times New Roman" w:hint="cs"/>
          <w:sz w:val="32"/>
          <w:szCs w:val="32"/>
          <w:rtl/>
        </w:rPr>
        <w:t>ا</w:t>
      </w:r>
      <w:r w:rsidR="00815FA3">
        <w:rPr>
          <w:rFonts w:ascii="Times New Roman" w:hAnsi="Times New Roman" w:cs="Times New Roman" w:hint="cs"/>
          <w:sz w:val="32"/>
          <w:szCs w:val="32"/>
          <w:rtl/>
        </w:rPr>
        <w:t>لألكترونية</w:t>
      </w:r>
      <w:proofErr w:type="spellEnd"/>
      <w:r w:rsidR="00815FA3">
        <w:rPr>
          <w:rFonts w:ascii="Times New Roman" w:hAnsi="Times New Roman" w:cs="Times New Roman" w:hint="cs"/>
          <w:sz w:val="32"/>
          <w:szCs w:val="32"/>
          <w:rtl/>
        </w:rPr>
        <w:t xml:space="preserve"> و </w:t>
      </w:r>
      <w:proofErr w:type="spellStart"/>
      <w:r w:rsidR="00815FA3">
        <w:rPr>
          <w:rFonts w:ascii="Times New Roman" w:hAnsi="Times New Roman" w:cs="Times New Roman" w:hint="cs"/>
          <w:sz w:val="32"/>
          <w:szCs w:val="32"/>
          <w:rtl/>
        </w:rPr>
        <w:t>الإتصالات</w:t>
      </w:r>
      <w:proofErr w:type="spellEnd"/>
      <w:r w:rsidR="00815FA3">
        <w:rPr>
          <w:rFonts w:ascii="Times New Roman" w:hAnsi="Times New Roman" w:cs="Times New Roman" w:hint="cs"/>
          <w:sz w:val="32"/>
          <w:szCs w:val="32"/>
          <w:rtl/>
        </w:rPr>
        <w:t xml:space="preserve"> والسلاح</w:t>
      </w:r>
      <w:r>
        <w:rPr>
          <w:rFonts w:ascii="Times New Roman" w:hAnsi="Times New Roman" w:cs="Times New Roman" w:hint="cs"/>
          <w:sz w:val="32"/>
          <w:szCs w:val="32"/>
          <w:rtl/>
        </w:rPr>
        <w:t>’</w:t>
      </w:r>
    </w:p>
    <w:p w:rsidR="00283E11" w:rsidRDefault="00717B8D" w:rsidP="00561DDD">
      <w:pPr>
        <w:pStyle w:val="Paragraphedeliste"/>
        <w:numPr>
          <w:ilvl w:val="0"/>
          <w:numId w:val="24"/>
        </w:numPr>
        <w:bidi/>
        <w:jc w:val="both"/>
        <w:rPr>
          <w:rFonts w:ascii="Times New Roman" w:hAnsi="Times New Roman" w:cs="Times New Roman"/>
          <w:sz w:val="32"/>
          <w:szCs w:val="32"/>
        </w:rPr>
      </w:pPr>
      <w:r>
        <w:rPr>
          <w:rFonts w:ascii="Times New Roman" w:hAnsi="Times New Roman" w:cs="Times New Roman" w:hint="cs"/>
          <w:sz w:val="32"/>
          <w:szCs w:val="32"/>
          <w:rtl/>
        </w:rPr>
        <w:t>لجنة صفقات الدراسات والتدقيق</w:t>
      </w:r>
      <w:r w:rsidR="00283E11">
        <w:rPr>
          <w:rFonts w:ascii="Times New Roman" w:hAnsi="Times New Roman" w:cs="Times New Roman" w:hint="cs"/>
          <w:sz w:val="32"/>
          <w:szCs w:val="32"/>
          <w:rtl/>
        </w:rPr>
        <w:t xml:space="preserve"> و التنظيم التي لا ترتبط بأحد المجالات </w:t>
      </w:r>
      <w:proofErr w:type="spellStart"/>
      <w:r w:rsidR="00283E11">
        <w:rPr>
          <w:rFonts w:ascii="Times New Roman" w:hAnsi="Times New Roman" w:cs="Times New Roman" w:hint="cs"/>
          <w:sz w:val="32"/>
          <w:szCs w:val="32"/>
          <w:rtl/>
        </w:rPr>
        <w:t>الآنفة</w:t>
      </w:r>
      <w:proofErr w:type="spellEnd"/>
      <w:r w:rsidR="00283E11">
        <w:rPr>
          <w:rFonts w:ascii="Times New Roman" w:hAnsi="Times New Roman" w:cs="Times New Roman" w:hint="cs"/>
          <w:sz w:val="32"/>
          <w:szCs w:val="32"/>
          <w:rtl/>
        </w:rPr>
        <w:t xml:space="preserve"> الذكر’ </w:t>
      </w:r>
    </w:p>
    <w:p w:rsidR="00283E11" w:rsidRDefault="00283E11" w:rsidP="00561DDD">
      <w:pPr>
        <w:pStyle w:val="Paragraphedeliste"/>
        <w:numPr>
          <w:ilvl w:val="0"/>
          <w:numId w:val="24"/>
        </w:numPr>
        <w:bidi/>
        <w:jc w:val="both"/>
        <w:rPr>
          <w:rFonts w:ascii="Times New Roman" w:hAnsi="Times New Roman" w:cs="Times New Roman"/>
          <w:sz w:val="32"/>
          <w:szCs w:val="32"/>
        </w:rPr>
      </w:pPr>
      <w:r>
        <w:rPr>
          <w:rFonts w:ascii="Times New Roman" w:hAnsi="Times New Roman" w:cs="Times New Roman" w:hint="cs"/>
          <w:sz w:val="32"/>
          <w:szCs w:val="32"/>
          <w:rtl/>
        </w:rPr>
        <w:t>لجنة لمتابعة تنفيذ العقود.</w:t>
      </w:r>
    </w:p>
    <w:p w:rsidR="00AC02A3" w:rsidRDefault="00AC02A3" w:rsidP="00AC02A3">
      <w:pPr>
        <w:pStyle w:val="Paragraphedeliste"/>
        <w:bidi/>
        <w:jc w:val="both"/>
        <w:rPr>
          <w:rFonts w:ascii="Times New Roman" w:hAnsi="Times New Roman" w:cs="Times New Roman"/>
          <w:sz w:val="32"/>
          <w:szCs w:val="32"/>
        </w:rPr>
      </w:pPr>
    </w:p>
    <w:p w:rsidR="00534D9E" w:rsidRDefault="00534D9E" w:rsidP="00561DDD">
      <w:pPr>
        <w:pStyle w:val="Paragraphedeliste"/>
        <w:bidi/>
        <w:jc w:val="both"/>
        <w:rPr>
          <w:rFonts w:ascii="Times New Roman" w:hAnsi="Times New Roman" w:cs="Times New Roman"/>
          <w:sz w:val="32"/>
          <w:szCs w:val="32"/>
        </w:rPr>
      </w:pPr>
    </w:p>
    <w:p w:rsidR="00534D9E" w:rsidRPr="00534D9E" w:rsidRDefault="00534D9E" w:rsidP="00561DDD">
      <w:pPr>
        <w:pStyle w:val="Paragraphedeliste"/>
        <w:bidi/>
        <w:jc w:val="both"/>
        <w:rPr>
          <w:rFonts w:ascii="Times New Roman" w:hAnsi="Times New Roman" w:cs="Times New Roman"/>
          <w:sz w:val="32"/>
          <w:szCs w:val="32"/>
          <w:rtl/>
        </w:rPr>
      </w:pPr>
      <w:r>
        <w:rPr>
          <w:rFonts w:ascii="Times New Roman" w:hAnsi="Times New Roman" w:cs="Times New Roman"/>
          <w:sz w:val="32"/>
          <w:szCs w:val="32"/>
        </w:rPr>
        <w:t>II</w:t>
      </w:r>
      <w:r>
        <w:rPr>
          <w:rFonts w:ascii="Times New Roman" w:hAnsi="Times New Roman" w:cs="Times New Roman" w:hint="cs"/>
          <w:sz w:val="32"/>
          <w:szCs w:val="32"/>
          <w:rtl/>
        </w:rPr>
        <w:t>.3</w:t>
      </w:r>
      <w:r w:rsidRPr="00534D9E">
        <w:rPr>
          <w:rFonts w:ascii="Times New Roman" w:hAnsi="Times New Roman" w:cs="Times New Roman" w:hint="cs"/>
          <w:b/>
          <w:bCs/>
          <w:sz w:val="32"/>
          <w:szCs w:val="32"/>
          <w:rtl/>
        </w:rPr>
        <w:t>. سلطة تنظيم الصفقات العمومية</w:t>
      </w:r>
    </w:p>
    <w:p w:rsidR="00534D9E" w:rsidRDefault="00534D9E" w:rsidP="00561DDD">
      <w:pPr>
        <w:pStyle w:val="Paragraphedeliste"/>
        <w:bidi/>
        <w:jc w:val="both"/>
        <w:rPr>
          <w:rFonts w:ascii="Times New Roman" w:hAnsi="Times New Roman" w:cs="Times New Roman"/>
          <w:b/>
          <w:bCs/>
          <w:sz w:val="32"/>
          <w:szCs w:val="32"/>
          <w:rtl/>
        </w:rPr>
      </w:pPr>
    </w:p>
    <w:p w:rsidR="00534D9E" w:rsidRDefault="00534D9E" w:rsidP="00561DDD">
      <w:pPr>
        <w:pStyle w:val="Paragraphedeliste"/>
        <w:bidi/>
        <w:jc w:val="both"/>
        <w:rPr>
          <w:rFonts w:ascii="Times New Roman" w:hAnsi="Times New Roman" w:cs="Times New Roman"/>
          <w:b/>
          <w:sz w:val="32"/>
          <w:szCs w:val="32"/>
          <w:rtl/>
        </w:rPr>
      </w:pPr>
      <w:r w:rsidRPr="00534D9E">
        <w:rPr>
          <w:rFonts w:ascii="Times New Roman" w:hAnsi="Times New Roman" w:cs="Times New Roman" w:hint="cs"/>
          <w:b/>
          <w:sz w:val="32"/>
          <w:szCs w:val="32"/>
          <w:rtl/>
        </w:rPr>
        <w:t>سلطة تنظيم الصفقات العمومية</w:t>
      </w:r>
      <w:r>
        <w:rPr>
          <w:rFonts w:ascii="Times New Roman" w:hAnsi="Times New Roman" w:cs="Times New Roman" w:hint="cs"/>
          <w:b/>
          <w:sz w:val="32"/>
          <w:szCs w:val="32"/>
          <w:rtl/>
        </w:rPr>
        <w:t xml:space="preserve"> هي سلطة إدارية مستقلة ثلاثية الأطراف( القطاع العام’ القطاع الخاص’ المجتمع المدني) مع استقلالية في التسيير و تشمل لجنة لتسوية الخلا</w:t>
      </w:r>
      <w:r w:rsidR="00337F91">
        <w:rPr>
          <w:rFonts w:ascii="Times New Roman" w:hAnsi="Times New Roman" w:cs="Times New Roman" w:hint="cs"/>
          <w:b/>
          <w:sz w:val="32"/>
          <w:szCs w:val="32"/>
          <w:rtl/>
        </w:rPr>
        <w:t>فات و لجنة تأديبية ولجنة للتدقيق</w:t>
      </w:r>
      <w:r>
        <w:rPr>
          <w:rFonts w:ascii="Times New Roman" w:hAnsi="Times New Roman" w:cs="Times New Roman" w:hint="cs"/>
          <w:b/>
          <w:sz w:val="32"/>
          <w:szCs w:val="32"/>
          <w:rtl/>
        </w:rPr>
        <w:t xml:space="preserve">. </w:t>
      </w:r>
    </w:p>
    <w:p w:rsidR="00534D9E" w:rsidRPr="00534D9E" w:rsidRDefault="00534D9E" w:rsidP="00561DDD">
      <w:pPr>
        <w:pStyle w:val="Paragraphedeliste"/>
        <w:bidi/>
        <w:jc w:val="both"/>
        <w:rPr>
          <w:rFonts w:ascii="Times New Roman" w:hAnsi="Times New Roman" w:cs="Times New Roman"/>
          <w:b/>
          <w:sz w:val="32"/>
          <w:szCs w:val="32"/>
          <w:rtl/>
        </w:rPr>
      </w:pPr>
      <w:r>
        <w:rPr>
          <w:rFonts w:ascii="Times New Roman" w:hAnsi="Times New Roman" w:cs="Times New Roman" w:hint="cs"/>
          <w:b/>
          <w:sz w:val="32"/>
          <w:szCs w:val="32"/>
          <w:rtl/>
        </w:rPr>
        <w:lastRenderedPageBreak/>
        <w:t>ا</w:t>
      </w:r>
      <w:r w:rsidRPr="00534D9E">
        <w:rPr>
          <w:rFonts w:ascii="Times New Roman" w:hAnsi="Times New Roman" w:cs="Times New Roman" w:hint="cs"/>
          <w:bCs/>
          <w:sz w:val="32"/>
          <w:szCs w:val="32"/>
          <w:rtl/>
        </w:rPr>
        <w:t xml:space="preserve">)- </w:t>
      </w:r>
      <w:proofErr w:type="gramStart"/>
      <w:r w:rsidRPr="00534D9E">
        <w:rPr>
          <w:rFonts w:ascii="Times New Roman" w:hAnsi="Times New Roman" w:cs="Times New Roman" w:hint="cs"/>
          <w:bCs/>
          <w:sz w:val="32"/>
          <w:szCs w:val="32"/>
          <w:rtl/>
        </w:rPr>
        <w:t>الصلاحيات</w:t>
      </w:r>
      <w:proofErr w:type="gramEnd"/>
    </w:p>
    <w:p w:rsidR="00DB2C4A" w:rsidRPr="006926D8" w:rsidRDefault="00534D9E" w:rsidP="006926D8">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إبداء </w:t>
      </w:r>
      <w:proofErr w:type="spellStart"/>
      <w:r>
        <w:rPr>
          <w:rFonts w:ascii="Times New Roman" w:hAnsi="Times New Roman" w:cs="Times New Roman" w:hint="cs"/>
          <w:sz w:val="32"/>
          <w:szCs w:val="32"/>
          <w:rtl/>
        </w:rPr>
        <w:t>الرأى</w:t>
      </w:r>
      <w:proofErr w:type="spellEnd"/>
      <w:r>
        <w:rPr>
          <w:rFonts w:ascii="Times New Roman" w:hAnsi="Times New Roman" w:cs="Times New Roman" w:hint="cs"/>
          <w:sz w:val="32"/>
          <w:szCs w:val="32"/>
          <w:rtl/>
        </w:rPr>
        <w:t xml:space="preserve"> حول مشاريع القوانين و المراسيم المتعلقة بالصفقات العمومية و اقتراح توصيات من اجل تحسين نظام الصفقات العمومية’</w:t>
      </w:r>
    </w:p>
    <w:p w:rsidR="00DB2C4A" w:rsidRPr="00DB2C4A"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السهر علي تطبيق التشريع الخ</w:t>
      </w:r>
      <w:r w:rsidR="00D643F3">
        <w:rPr>
          <w:rFonts w:ascii="Times New Roman" w:hAnsi="Times New Roman" w:cs="Times New Roman" w:hint="cs"/>
          <w:sz w:val="32"/>
          <w:szCs w:val="32"/>
          <w:rtl/>
        </w:rPr>
        <w:t>ا</w:t>
      </w:r>
      <w:r>
        <w:rPr>
          <w:rFonts w:ascii="Times New Roman" w:hAnsi="Times New Roman" w:cs="Times New Roman" w:hint="cs"/>
          <w:sz w:val="32"/>
          <w:szCs w:val="32"/>
          <w:rtl/>
        </w:rPr>
        <w:t xml:space="preserve">ص بالصفقات العمومية’ </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إعدادا و نشر </w:t>
      </w:r>
      <w:proofErr w:type="gramStart"/>
      <w:r>
        <w:rPr>
          <w:rFonts w:ascii="Times New Roman" w:hAnsi="Times New Roman" w:cs="Times New Roman" w:hint="cs"/>
          <w:sz w:val="32"/>
          <w:szCs w:val="32"/>
          <w:rtl/>
        </w:rPr>
        <w:t>ومراجعة</w:t>
      </w:r>
      <w:proofErr w:type="gramEnd"/>
      <w:r>
        <w:rPr>
          <w:rFonts w:ascii="Times New Roman" w:hAnsi="Times New Roman" w:cs="Times New Roman" w:hint="cs"/>
          <w:sz w:val="32"/>
          <w:szCs w:val="32"/>
          <w:rtl/>
        </w:rPr>
        <w:t>’ بالتعاون مع اللجنة الوطنية لرقابة الصفقات العمومية’ الوثائق النموذجية و كتيبات المساطر ودليل التقييم’</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 التقييم الدوري لقدرات الهيئات المكلفة بالصفقات العمومية و مساطر إبرام الصفقات العمومية و اقتراح تدابير تصحيحية ووقائية من شأنها تحسين جودة أدائها في مسعى يرمي إلي الاقتصاد والشفافية والفاعلية’</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القيام’ بالتعاون مع اللجنة الوطنية لرقابة الصفقات العمومية’ ببرامج للتكوين </w:t>
      </w:r>
      <w:proofErr w:type="spellStart"/>
      <w:r>
        <w:rPr>
          <w:rFonts w:ascii="Times New Roman" w:hAnsi="Times New Roman" w:cs="Times New Roman" w:hint="cs"/>
          <w:sz w:val="32"/>
          <w:szCs w:val="32"/>
          <w:rtl/>
        </w:rPr>
        <w:t>والتحسيس</w:t>
      </w:r>
      <w:proofErr w:type="spellEnd"/>
      <w:r>
        <w:rPr>
          <w:rFonts w:ascii="Times New Roman" w:hAnsi="Times New Roman" w:cs="Times New Roman" w:hint="cs"/>
          <w:sz w:val="32"/>
          <w:szCs w:val="32"/>
          <w:rtl/>
        </w:rPr>
        <w:t>( من خلال النشر المنتظم لنشرة رسمية عن الصفقات العمومية)’</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إبداء الرأي حول مساطر انتقاء أعضاء لجنة إبرام الصفقات العمومية وإقامة </w:t>
      </w:r>
      <w:proofErr w:type="gramStart"/>
      <w:r>
        <w:rPr>
          <w:rFonts w:ascii="Times New Roman" w:hAnsi="Times New Roman" w:cs="Times New Roman" w:hint="cs"/>
          <w:sz w:val="32"/>
          <w:szCs w:val="32"/>
          <w:rtl/>
        </w:rPr>
        <w:t>برامج</w:t>
      </w:r>
      <w:proofErr w:type="gramEnd"/>
      <w:r>
        <w:rPr>
          <w:rFonts w:ascii="Times New Roman" w:hAnsi="Times New Roman" w:cs="Times New Roman" w:hint="cs"/>
          <w:sz w:val="32"/>
          <w:szCs w:val="32"/>
          <w:rtl/>
        </w:rPr>
        <w:t xml:space="preserve"> للتصديق علي الأخصائيين في إبرام الصفقات العمومية’</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إصدار العقوبات المالية و\ أو </w:t>
      </w:r>
      <w:proofErr w:type="gramStart"/>
      <w:r>
        <w:rPr>
          <w:rFonts w:ascii="Times New Roman" w:hAnsi="Times New Roman" w:cs="Times New Roman" w:hint="cs"/>
          <w:sz w:val="32"/>
          <w:szCs w:val="32"/>
          <w:rtl/>
        </w:rPr>
        <w:t>الطرد</w:t>
      </w:r>
      <w:proofErr w:type="gramEnd"/>
      <w:r>
        <w:rPr>
          <w:rFonts w:ascii="Times New Roman" w:hAnsi="Times New Roman" w:cs="Times New Roman" w:hint="cs"/>
          <w:sz w:val="32"/>
          <w:szCs w:val="32"/>
          <w:rtl/>
        </w:rPr>
        <w:t xml:space="preserve"> المؤقت أو النهائي ضد الأشخاص الطبيعيين المعنويين الذين انتهكوا النظم في مجال الصفقات العمومية ونشر لائحة هؤلاء الأشخاص’</w:t>
      </w:r>
    </w:p>
    <w:p w:rsidR="00534D9E"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استقبال الطعون الممارسة من طرف </w:t>
      </w:r>
      <w:proofErr w:type="spellStart"/>
      <w:r>
        <w:rPr>
          <w:rFonts w:ascii="Times New Roman" w:hAnsi="Times New Roman" w:cs="Times New Roman" w:hint="cs"/>
          <w:sz w:val="32"/>
          <w:szCs w:val="32"/>
          <w:rtl/>
        </w:rPr>
        <w:t>المترشحين</w:t>
      </w:r>
      <w:proofErr w:type="spellEnd"/>
      <w:r>
        <w:rPr>
          <w:rFonts w:ascii="Times New Roman" w:hAnsi="Times New Roman" w:cs="Times New Roman" w:hint="cs"/>
          <w:sz w:val="32"/>
          <w:szCs w:val="32"/>
          <w:rtl/>
        </w:rPr>
        <w:t xml:space="preserve"> أو</w:t>
      </w:r>
      <w:r w:rsidR="00DA54B0">
        <w:rPr>
          <w:rFonts w:ascii="Times New Roman" w:hAnsi="Times New Roman" w:cs="Times New Roman" w:hint="cs"/>
          <w:sz w:val="32"/>
          <w:szCs w:val="32"/>
          <w:rtl/>
        </w:rPr>
        <w:t xml:space="preserve"> المتعهدين أو الكيانات المتعاقد</w:t>
      </w:r>
      <w:r w:rsidR="00A96FB5">
        <w:rPr>
          <w:rFonts w:ascii="Times New Roman" w:hAnsi="Times New Roman" w:cs="Times New Roman" w:hint="cs"/>
          <w:sz w:val="32"/>
          <w:szCs w:val="32"/>
          <w:rtl/>
        </w:rPr>
        <w:t xml:space="preserve">ة </w:t>
      </w:r>
      <w:proofErr w:type="spellStart"/>
      <w:r w:rsidR="00DA54B0">
        <w:rPr>
          <w:rFonts w:ascii="Times New Roman" w:hAnsi="Times New Roman" w:cs="Times New Roman" w:hint="cs"/>
          <w:sz w:val="32"/>
          <w:szCs w:val="32"/>
          <w:rtl/>
        </w:rPr>
        <w:t>أوهيئات</w:t>
      </w:r>
      <w:proofErr w:type="spellEnd"/>
      <w:r>
        <w:rPr>
          <w:rFonts w:ascii="Times New Roman" w:hAnsi="Times New Roman" w:cs="Times New Roman" w:hint="cs"/>
          <w:sz w:val="32"/>
          <w:szCs w:val="32"/>
          <w:rtl/>
        </w:rPr>
        <w:t xml:space="preserve"> الرقابة’ </w:t>
      </w:r>
    </w:p>
    <w:p w:rsidR="004C3E92" w:rsidRDefault="00534D9E"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الدعوى أمام القضاء في مهمتها ا</w:t>
      </w:r>
      <w:r w:rsidR="004C3E92">
        <w:rPr>
          <w:rFonts w:ascii="Times New Roman" w:hAnsi="Times New Roman" w:cs="Times New Roman" w:hint="cs"/>
          <w:sz w:val="32"/>
          <w:szCs w:val="32"/>
          <w:rtl/>
        </w:rPr>
        <w:t>لخاصة باستبعاد</w:t>
      </w:r>
      <w:r w:rsidR="004C3E92">
        <w:rPr>
          <w:rFonts w:ascii="Times New Roman" w:hAnsi="Times New Roman" w:cs="Times New Roman" w:hint="cs"/>
          <w:sz w:val="32"/>
          <w:szCs w:val="32"/>
        </w:rPr>
        <w:t xml:space="preserve"> </w:t>
      </w:r>
      <w:r>
        <w:rPr>
          <w:rFonts w:ascii="Times New Roman" w:hAnsi="Times New Roman" w:cs="Times New Roman" w:hint="cs"/>
          <w:sz w:val="32"/>
          <w:szCs w:val="32"/>
          <w:rtl/>
        </w:rPr>
        <w:t xml:space="preserve"> الرشوة </w:t>
      </w:r>
      <w:r w:rsidR="004C3E92">
        <w:rPr>
          <w:rFonts w:ascii="Times New Roman" w:hAnsi="Times New Roman" w:cs="Times New Roman" w:hint="cs"/>
          <w:sz w:val="32"/>
          <w:szCs w:val="32"/>
          <w:rtl/>
        </w:rPr>
        <w:t>وتنجز تحرياتها من طرف وكلائها الذين يتعين عليهم أداء اليمين أمام أعضاء مجلس التنظيم’</w:t>
      </w:r>
    </w:p>
    <w:p w:rsidR="00534D9E" w:rsidRDefault="004C3E92" w:rsidP="00561DDD">
      <w:pPr>
        <w:pStyle w:val="Paragraphedeliste"/>
        <w:numPr>
          <w:ilvl w:val="0"/>
          <w:numId w:val="25"/>
        </w:numPr>
        <w:bidi/>
        <w:jc w:val="both"/>
        <w:rPr>
          <w:rFonts w:ascii="Times New Roman" w:hAnsi="Times New Roman" w:cs="Times New Roman"/>
          <w:sz w:val="32"/>
          <w:szCs w:val="32"/>
        </w:rPr>
      </w:pPr>
      <w:r>
        <w:rPr>
          <w:rFonts w:ascii="Times New Roman" w:hAnsi="Times New Roman" w:cs="Times New Roman" w:hint="cs"/>
          <w:sz w:val="32"/>
          <w:szCs w:val="32"/>
          <w:rtl/>
        </w:rPr>
        <w:t xml:space="preserve">يمكن أن تكلفها الحكومة </w:t>
      </w:r>
      <w:r w:rsidR="00534D9E">
        <w:rPr>
          <w:rFonts w:ascii="Times New Roman" w:hAnsi="Times New Roman" w:cs="Times New Roman" w:hint="cs"/>
          <w:sz w:val="32"/>
          <w:szCs w:val="32"/>
          <w:rtl/>
        </w:rPr>
        <w:t xml:space="preserve"> </w:t>
      </w:r>
      <w:r>
        <w:rPr>
          <w:rFonts w:ascii="Times New Roman" w:hAnsi="Times New Roman" w:cs="Times New Roman" w:hint="cs"/>
          <w:sz w:val="32"/>
          <w:szCs w:val="32"/>
          <w:rtl/>
        </w:rPr>
        <w:t>بمهام أخرى متعلقة بالصفقات العمومية’</w:t>
      </w:r>
    </w:p>
    <w:p w:rsidR="004C3E92" w:rsidRDefault="004C3E92" w:rsidP="00561DDD">
      <w:pPr>
        <w:pStyle w:val="Paragraphedeliste"/>
        <w:numPr>
          <w:ilvl w:val="0"/>
          <w:numId w:val="25"/>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إعداد</w:t>
      </w:r>
      <w:proofErr w:type="gramEnd"/>
      <w:r>
        <w:rPr>
          <w:rFonts w:ascii="Times New Roman" w:hAnsi="Times New Roman" w:cs="Times New Roman" w:hint="cs"/>
          <w:sz w:val="32"/>
          <w:szCs w:val="32"/>
          <w:rtl/>
        </w:rPr>
        <w:t xml:space="preserve"> ونشر ومراجعة’ بالتعاون مع اللجنة الوطنية لرقابة الصفقات العمومية والوزارات الفنية المختصة والمنظمات المهنية’ الوثائق النموذجية وكتيبات المساطر و دليل التقييم.</w:t>
      </w:r>
    </w:p>
    <w:p w:rsidR="00952DC7" w:rsidRDefault="00952DC7" w:rsidP="00561DDD">
      <w:pPr>
        <w:pStyle w:val="Paragraphedeliste"/>
        <w:bidi/>
        <w:jc w:val="both"/>
        <w:rPr>
          <w:rFonts w:ascii="Times New Roman" w:hAnsi="Times New Roman" w:cs="Times New Roman"/>
          <w:b/>
          <w:bCs/>
          <w:sz w:val="32"/>
          <w:szCs w:val="32"/>
          <w:rtl/>
        </w:rPr>
      </w:pPr>
      <w:r>
        <w:rPr>
          <w:rFonts w:ascii="Times New Roman" w:hAnsi="Times New Roman" w:cs="Times New Roman" w:hint="cs"/>
          <w:sz w:val="32"/>
          <w:szCs w:val="32"/>
          <w:rtl/>
        </w:rPr>
        <w:t>ب</w:t>
      </w:r>
      <w:r w:rsidRPr="00952DC7">
        <w:rPr>
          <w:rFonts w:ascii="Times New Roman" w:hAnsi="Times New Roman" w:cs="Times New Roman" w:hint="cs"/>
          <w:b/>
          <w:bCs/>
          <w:sz w:val="32"/>
          <w:szCs w:val="32"/>
          <w:rtl/>
        </w:rPr>
        <w:t xml:space="preserve">)- </w:t>
      </w:r>
      <w:proofErr w:type="gramStart"/>
      <w:r w:rsidRPr="00952DC7">
        <w:rPr>
          <w:rFonts w:ascii="Times New Roman" w:hAnsi="Times New Roman" w:cs="Times New Roman" w:hint="cs"/>
          <w:b/>
          <w:bCs/>
          <w:sz w:val="32"/>
          <w:szCs w:val="32"/>
          <w:rtl/>
        </w:rPr>
        <w:t>مكونات</w:t>
      </w:r>
      <w:proofErr w:type="gramEnd"/>
      <w:r w:rsidRPr="00952DC7">
        <w:rPr>
          <w:rFonts w:ascii="Times New Roman" w:hAnsi="Times New Roman" w:cs="Times New Roman" w:hint="cs"/>
          <w:b/>
          <w:bCs/>
          <w:sz w:val="32"/>
          <w:szCs w:val="32"/>
          <w:rtl/>
        </w:rPr>
        <w:t xml:space="preserve"> سلطة تنظيم الصفقات العمومية</w:t>
      </w:r>
    </w:p>
    <w:p w:rsidR="00952DC7" w:rsidRDefault="00952DC7"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تشمل سلطة تنظيم الصفقات العمومية:</w:t>
      </w:r>
    </w:p>
    <w:p w:rsidR="00E02BA8" w:rsidRPr="0090048F" w:rsidRDefault="00E02BA8" w:rsidP="00561DDD">
      <w:pPr>
        <w:pStyle w:val="Paragraphedeliste"/>
        <w:numPr>
          <w:ilvl w:val="0"/>
          <w:numId w:val="26"/>
        </w:numPr>
        <w:bidi/>
        <w:jc w:val="both"/>
        <w:rPr>
          <w:rFonts w:ascii="Times New Roman" w:hAnsi="Times New Roman" w:cs="Times New Roman"/>
          <w:b/>
          <w:bCs/>
          <w:sz w:val="32"/>
          <w:szCs w:val="32"/>
        </w:rPr>
      </w:pPr>
      <w:proofErr w:type="gramStart"/>
      <w:r w:rsidRPr="0090048F">
        <w:rPr>
          <w:rFonts w:ascii="Times New Roman" w:hAnsi="Times New Roman" w:cs="Times New Roman" w:hint="cs"/>
          <w:b/>
          <w:bCs/>
          <w:sz w:val="32"/>
          <w:szCs w:val="32"/>
          <w:rtl/>
        </w:rPr>
        <w:t>مجلس</w:t>
      </w:r>
      <w:proofErr w:type="gramEnd"/>
      <w:r w:rsidRPr="0090048F">
        <w:rPr>
          <w:rFonts w:ascii="Times New Roman" w:hAnsi="Times New Roman" w:cs="Times New Roman" w:hint="cs"/>
          <w:b/>
          <w:bCs/>
          <w:sz w:val="32"/>
          <w:szCs w:val="32"/>
          <w:rtl/>
        </w:rPr>
        <w:t xml:space="preserve"> التنظيم ’</w:t>
      </w:r>
    </w:p>
    <w:p w:rsidR="00E02BA8" w:rsidRPr="0090048F" w:rsidRDefault="00115F93" w:rsidP="00561DDD">
      <w:pPr>
        <w:pStyle w:val="Paragraphedeliste"/>
        <w:numPr>
          <w:ilvl w:val="0"/>
          <w:numId w:val="26"/>
        </w:numPr>
        <w:bidi/>
        <w:jc w:val="both"/>
        <w:rPr>
          <w:rFonts w:ascii="Times New Roman" w:hAnsi="Times New Roman" w:cs="Times New Roman"/>
          <w:b/>
          <w:bCs/>
          <w:sz w:val="32"/>
          <w:szCs w:val="32"/>
        </w:rPr>
      </w:pPr>
      <w:proofErr w:type="gramStart"/>
      <w:r w:rsidRPr="0090048F">
        <w:rPr>
          <w:rFonts w:ascii="Times New Roman" w:hAnsi="Times New Roman" w:cs="Times New Roman" w:hint="cs"/>
          <w:b/>
          <w:bCs/>
          <w:sz w:val="32"/>
          <w:szCs w:val="32"/>
          <w:rtl/>
        </w:rPr>
        <w:t>لجنة</w:t>
      </w:r>
      <w:proofErr w:type="gramEnd"/>
      <w:r w:rsidRPr="0090048F">
        <w:rPr>
          <w:rFonts w:ascii="Times New Roman" w:hAnsi="Times New Roman" w:cs="Times New Roman" w:hint="cs"/>
          <w:b/>
          <w:bCs/>
          <w:sz w:val="32"/>
          <w:szCs w:val="32"/>
          <w:rtl/>
        </w:rPr>
        <w:t xml:space="preserve"> التدقيقات</w:t>
      </w:r>
      <w:r w:rsidR="00E02BA8" w:rsidRPr="0090048F">
        <w:rPr>
          <w:rFonts w:ascii="Times New Roman" w:hAnsi="Times New Roman" w:cs="Times New Roman" w:hint="cs"/>
          <w:b/>
          <w:bCs/>
          <w:sz w:val="32"/>
          <w:szCs w:val="32"/>
          <w:rtl/>
        </w:rPr>
        <w:t xml:space="preserve"> والتحقيقات’</w:t>
      </w:r>
    </w:p>
    <w:p w:rsidR="00E02BA8" w:rsidRPr="0090048F" w:rsidRDefault="00E02BA8" w:rsidP="00561DDD">
      <w:pPr>
        <w:pStyle w:val="Paragraphedeliste"/>
        <w:numPr>
          <w:ilvl w:val="0"/>
          <w:numId w:val="26"/>
        </w:numPr>
        <w:bidi/>
        <w:jc w:val="both"/>
        <w:rPr>
          <w:rFonts w:ascii="Times New Roman" w:hAnsi="Times New Roman" w:cs="Times New Roman"/>
          <w:b/>
          <w:bCs/>
          <w:sz w:val="32"/>
          <w:szCs w:val="32"/>
        </w:rPr>
      </w:pPr>
      <w:proofErr w:type="gramStart"/>
      <w:r w:rsidRPr="0090048F">
        <w:rPr>
          <w:rFonts w:ascii="Times New Roman" w:hAnsi="Times New Roman" w:cs="Times New Roman" w:hint="cs"/>
          <w:b/>
          <w:bCs/>
          <w:sz w:val="32"/>
          <w:szCs w:val="32"/>
          <w:rtl/>
        </w:rPr>
        <w:t>لجنة</w:t>
      </w:r>
      <w:proofErr w:type="gramEnd"/>
      <w:r w:rsidRPr="0090048F">
        <w:rPr>
          <w:rFonts w:ascii="Times New Roman" w:hAnsi="Times New Roman" w:cs="Times New Roman" w:hint="cs"/>
          <w:b/>
          <w:bCs/>
          <w:sz w:val="32"/>
          <w:szCs w:val="32"/>
          <w:rtl/>
        </w:rPr>
        <w:t xml:space="preserve"> تسوية الخلافات’</w:t>
      </w:r>
    </w:p>
    <w:p w:rsidR="00E02BA8" w:rsidRPr="0090048F" w:rsidRDefault="00E02BA8" w:rsidP="00561DDD">
      <w:pPr>
        <w:pStyle w:val="Paragraphedeliste"/>
        <w:numPr>
          <w:ilvl w:val="0"/>
          <w:numId w:val="26"/>
        </w:numPr>
        <w:bidi/>
        <w:jc w:val="both"/>
        <w:rPr>
          <w:rFonts w:ascii="Times New Roman" w:hAnsi="Times New Roman" w:cs="Times New Roman"/>
          <w:b/>
          <w:bCs/>
          <w:sz w:val="32"/>
          <w:szCs w:val="32"/>
        </w:rPr>
      </w:pPr>
      <w:proofErr w:type="gramStart"/>
      <w:r w:rsidRPr="0090048F">
        <w:rPr>
          <w:rFonts w:ascii="Times New Roman" w:hAnsi="Times New Roman" w:cs="Times New Roman" w:hint="cs"/>
          <w:b/>
          <w:bCs/>
          <w:sz w:val="32"/>
          <w:szCs w:val="32"/>
          <w:rtl/>
        </w:rPr>
        <w:t>لجنة</w:t>
      </w:r>
      <w:proofErr w:type="gramEnd"/>
      <w:r w:rsidRPr="0090048F">
        <w:rPr>
          <w:rFonts w:ascii="Times New Roman" w:hAnsi="Times New Roman" w:cs="Times New Roman" w:hint="cs"/>
          <w:b/>
          <w:bCs/>
          <w:sz w:val="32"/>
          <w:szCs w:val="32"/>
          <w:rtl/>
        </w:rPr>
        <w:t xml:space="preserve"> التأديب’</w:t>
      </w:r>
    </w:p>
    <w:p w:rsidR="000F5E86" w:rsidRPr="006926D8" w:rsidRDefault="00E02BA8" w:rsidP="006926D8">
      <w:pPr>
        <w:pStyle w:val="Paragraphedeliste"/>
        <w:numPr>
          <w:ilvl w:val="0"/>
          <w:numId w:val="26"/>
        </w:numPr>
        <w:bidi/>
        <w:jc w:val="both"/>
        <w:rPr>
          <w:rFonts w:ascii="Times New Roman" w:hAnsi="Times New Roman" w:cs="Times New Roman"/>
          <w:b/>
          <w:bCs/>
          <w:sz w:val="32"/>
          <w:szCs w:val="32"/>
        </w:rPr>
      </w:pPr>
      <w:r w:rsidRPr="0090048F">
        <w:rPr>
          <w:rFonts w:ascii="Times New Roman" w:hAnsi="Times New Roman" w:cs="Times New Roman" w:hint="cs"/>
          <w:b/>
          <w:bCs/>
          <w:sz w:val="32"/>
          <w:szCs w:val="32"/>
          <w:rtl/>
        </w:rPr>
        <w:t xml:space="preserve">و </w:t>
      </w:r>
      <w:proofErr w:type="gramStart"/>
      <w:r w:rsidRPr="0090048F">
        <w:rPr>
          <w:rFonts w:ascii="Times New Roman" w:hAnsi="Times New Roman" w:cs="Times New Roman" w:hint="cs"/>
          <w:b/>
          <w:bCs/>
          <w:sz w:val="32"/>
          <w:szCs w:val="32"/>
          <w:rtl/>
        </w:rPr>
        <w:t>الإدارة</w:t>
      </w:r>
      <w:proofErr w:type="gramEnd"/>
      <w:r w:rsidRPr="0090048F">
        <w:rPr>
          <w:rFonts w:ascii="Times New Roman" w:hAnsi="Times New Roman" w:cs="Times New Roman" w:hint="cs"/>
          <w:b/>
          <w:bCs/>
          <w:sz w:val="32"/>
          <w:szCs w:val="32"/>
          <w:rtl/>
        </w:rPr>
        <w:t xml:space="preserve"> العامة.</w:t>
      </w:r>
    </w:p>
    <w:p w:rsidR="0090048F" w:rsidRDefault="0090048F" w:rsidP="00561DDD">
      <w:pPr>
        <w:pStyle w:val="Paragraphedeliste"/>
        <w:bidi/>
        <w:ind w:left="1800"/>
        <w:jc w:val="both"/>
        <w:rPr>
          <w:rFonts w:ascii="Times New Roman" w:hAnsi="Times New Roman" w:cs="Times New Roman"/>
          <w:sz w:val="32"/>
          <w:szCs w:val="32"/>
        </w:rPr>
      </w:pPr>
    </w:p>
    <w:p w:rsidR="0090048F" w:rsidRDefault="0090048F" w:rsidP="00561DDD">
      <w:pPr>
        <w:pStyle w:val="Paragraphedeliste"/>
        <w:numPr>
          <w:ilvl w:val="0"/>
          <w:numId w:val="1"/>
        </w:numPr>
        <w:bidi/>
        <w:jc w:val="both"/>
        <w:rPr>
          <w:rFonts w:ascii="Times New Roman" w:hAnsi="Times New Roman" w:cs="Times New Roman"/>
          <w:b/>
          <w:bCs/>
          <w:sz w:val="32"/>
          <w:szCs w:val="32"/>
        </w:rPr>
      </w:pPr>
      <w:r w:rsidRPr="0090048F">
        <w:rPr>
          <w:rFonts w:ascii="Times New Roman" w:hAnsi="Times New Roman" w:cs="Times New Roman" w:hint="cs"/>
          <w:b/>
          <w:bCs/>
          <w:sz w:val="32"/>
          <w:szCs w:val="32"/>
          <w:rtl/>
        </w:rPr>
        <w:t>سقف الصلاحيات</w:t>
      </w:r>
    </w:p>
    <w:p w:rsidR="0090048F" w:rsidRPr="0090048F" w:rsidRDefault="0090048F" w:rsidP="00561DDD">
      <w:pPr>
        <w:pStyle w:val="Paragraphedeliste"/>
        <w:numPr>
          <w:ilvl w:val="0"/>
          <w:numId w:val="27"/>
        </w:numPr>
        <w:bidi/>
        <w:jc w:val="both"/>
        <w:rPr>
          <w:rFonts w:ascii="Times New Roman" w:hAnsi="Times New Roman" w:cs="Times New Roman"/>
          <w:b/>
          <w:bCs/>
          <w:sz w:val="32"/>
          <w:szCs w:val="32"/>
        </w:rPr>
      </w:pPr>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يحدد</w:t>
      </w:r>
      <w:proofErr w:type="gramEnd"/>
      <w:r>
        <w:rPr>
          <w:rFonts w:ascii="Times New Roman" w:hAnsi="Times New Roman" w:cs="Times New Roman" w:hint="cs"/>
          <w:sz w:val="32"/>
          <w:szCs w:val="32"/>
          <w:rtl/>
        </w:rPr>
        <w:t xml:space="preserve"> مبلغ النفقة الذي تصبح عنده لجان إبرام الصفقات العمومية مختصة بعشرة ملايين (10.000.000</w:t>
      </w:r>
      <w:proofErr w:type="gramStart"/>
      <w:r>
        <w:rPr>
          <w:rFonts w:ascii="Times New Roman" w:hAnsi="Times New Roman" w:cs="Times New Roman" w:hint="cs"/>
          <w:sz w:val="32"/>
          <w:szCs w:val="32"/>
          <w:rtl/>
        </w:rPr>
        <w:t>أوقية</w:t>
      </w:r>
      <w:proofErr w:type="gramEnd"/>
      <w:r>
        <w:rPr>
          <w:rFonts w:ascii="Times New Roman" w:hAnsi="Times New Roman" w:cs="Times New Roman" w:hint="cs"/>
          <w:sz w:val="32"/>
          <w:szCs w:val="32"/>
          <w:rtl/>
        </w:rPr>
        <w:t>).</w:t>
      </w:r>
      <w:proofErr w:type="spellStart"/>
      <w:r>
        <w:rPr>
          <w:rFonts w:ascii="Times New Roman" w:hAnsi="Times New Roman" w:cs="Times New Roman" w:hint="cs"/>
          <w:sz w:val="32"/>
          <w:szCs w:val="32"/>
          <w:rtl/>
        </w:rPr>
        <w:t>وابتداءا</w:t>
      </w:r>
      <w:proofErr w:type="spellEnd"/>
      <w:r>
        <w:rPr>
          <w:rFonts w:ascii="Times New Roman" w:hAnsi="Times New Roman" w:cs="Times New Roman" w:hint="cs"/>
          <w:sz w:val="32"/>
          <w:szCs w:val="32"/>
          <w:rtl/>
        </w:rPr>
        <w:t xml:space="preserve"> من هذا السقف تصبح مسطرة إبرام الصفقات إلزامية’</w:t>
      </w:r>
    </w:p>
    <w:p w:rsidR="0090048F" w:rsidRPr="0090048F" w:rsidRDefault="0090048F" w:rsidP="00561DDD">
      <w:pPr>
        <w:pStyle w:val="Paragraphedeliste"/>
        <w:numPr>
          <w:ilvl w:val="0"/>
          <w:numId w:val="27"/>
        </w:numPr>
        <w:bidi/>
        <w:jc w:val="both"/>
        <w:rPr>
          <w:rFonts w:ascii="Times New Roman" w:hAnsi="Times New Roman" w:cs="Times New Roman"/>
          <w:b/>
          <w:bCs/>
          <w:sz w:val="32"/>
          <w:szCs w:val="32"/>
        </w:rPr>
      </w:pPr>
      <w:r>
        <w:rPr>
          <w:rFonts w:ascii="Times New Roman" w:hAnsi="Times New Roman" w:cs="Times New Roman" w:hint="cs"/>
          <w:sz w:val="32"/>
          <w:szCs w:val="32"/>
          <w:rtl/>
        </w:rPr>
        <w:lastRenderedPageBreak/>
        <w:t xml:space="preserve"> </w:t>
      </w:r>
      <w:proofErr w:type="gramStart"/>
      <w:r>
        <w:rPr>
          <w:rFonts w:ascii="Times New Roman" w:hAnsi="Times New Roman" w:cs="Times New Roman" w:hint="cs"/>
          <w:sz w:val="32"/>
          <w:szCs w:val="32"/>
          <w:rtl/>
        </w:rPr>
        <w:t>تمارس</w:t>
      </w:r>
      <w:proofErr w:type="gramEnd"/>
      <w:r>
        <w:rPr>
          <w:rFonts w:ascii="Times New Roman" w:hAnsi="Times New Roman" w:cs="Times New Roman" w:hint="cs"/>
          <w:sz w:val="32"/>
          <w:szCs w:val="32"/>
          <w:rtl/>
        </w:rPr>
        <w:t xml:space="preserve"> اللجنة الوطنية لرقابة الصفقات العمومية رقابتها القبلية علي النفقات التي مبالغ صفقاتها التقديرية أ</w:t>
      </w:r>
      <w:r w:rsidR="00F71C27">
        <w:rPr>
          <w:rFonts w:ascii="Times New Roman" w:hAnsi="Times New Roman" w:cs="Times New Roman" w:hint="cs"/>
          <w:sz w:val="32"/>
          <w:szCs w:val="32"/>
          <w:rtl/>
        </w:rPr>
        <w:t>و تلك التي أقساطها مجتمعة تكون هذه النفقات</w:t>
      </w:r>
      <w:r>
        <w:rPr>
          <w:rFonts w:ascii="Times New Roman" w:hAnsi="Times New Roman" w:cs="Times New Roman" w:hint="cs"/>
          <w:sz w:val="32"/>
          <w:szCs w:val="32"/>
          <w:rtl/>
        </w:rPr>
        <w:t xml:space="preserve">’ تتجاوز السقوف التالية: </w:t>
      </w:r>
    </w:p>
    <w:p w:rsidR="0090048F" w:rsidRPr="0090048F" w:rsidRDefault="00850F1D" w:rsidP="00561DDD">
      <w:pPr>
        <w:pStyle w:val="Paragraphedeliste"/>
        <w:numPr>
          <w:ilvl w:val="0"/>
          <w:numId w:val="25"/>
        </w:numPr>
        <w:bidi/>
        <w:jc w:val="both"/>
        <w:rPr>
          <w:rFonts w:ascii="Times New Roman" w:hAnsi="Times New Roman" w:cs="Times New Roman"/>
          <w:b/>
          <w:bCs/>
          <w:sz w:val="32"/>
          <w:szCs w:val="32"/>
        </w:rPr>
      </w:pP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والخدمات</w:t>
      </w:r>
      <w:r w:rsidR="0090048F">
        <w:rPr>
          <w:rFonts w:ascii="Times New Roman" w:hAnsi="Times New Roman" w:cs="Times New Roman" w:hint="cs"/>
          <w:sz w:val="32"/>
          <w:szCs w:val="32"/>
          <w:rtl/>
        </w:rPr>
        <w:t xml:space="preserve"> الفكرية          :100مليون أوقية’</w:t>
      </w:r>
    </w:p>
    <w:p w:rsidR="0090048F" w:rsidRPr="009E2D5B" w:rsidRDefault="0090048F" w:rsidP="00561DDD">
      <w:pPr>
        <w:pStyle w:val="Paragraphedeliste"/>
        <w:numPr>
          <w:ilvl w:val="0"/>
          <w:numId w:val="25"/>
        </w:numPr>
        <w:bidi/>
        <w:jc w:val="both"/>
        <w:rPr>
          <w:rFonts w:ascii="Times New Roman" w:hAnsi="Times New Roman" w:cs="Times New Roman"/>
          <w:b/>
          <w:bCs/>
          <w:sz w:val="32"/>
          <w:szCs w:val="32"/>
        </w:rPr>
      </w:pPr>
      <w:proofErr w:type="gramStart"/>
      <w:r>
        <w:rPr>
          <w:rFonts w:ascii="Times New Roman" w:hAnsi="Times New Roman" w:cs="Times New Roman" w:hint="cs"/>
          <w:sz w:val="32"/>
          <w:szCs w:val="32"/>
          <w:rtl/>
        </w:rPr>
        <w:t>الأشغال                                      :</w:t>
      </w:r>
      <w:proofErr w:type="gramEnd"/>
      <w:r>
        <w:rPr>
          <w:rFonts w:ascii="Times New Roman" w:hAnsi="Times New Roman" w:cs="Times New Roman" w:hint="cs"/>
          <w:sz w:val="32"/>
          <w:szCs w:val="32"/>
          <w:rtl/>
        </w:rPr>
        <w:t>200مليون أوقية.</w:t>
      </w:r>
    </w:p>
    <w:p w:rsidR="009E2D5B" w:rsidRDefault="009E2D5B" w:rsidP="00561DDD">
      <w:pPr>
        <w:pStyle w:val="Paragraphedeliste"/>
        <w:numPr>
          <w:ilvl w:val="0"/>
          <w:numId w:val="1"/>
        </w:numPr>
        <w:bidi/>
        <w:jc w:val="both"/>
        <w:rPr>
          <w:rFonts w:ascii="Times New Roman" w:hAnsi="Times New Roman" w:cs="Times New Roman"/>
          <w:b/>
          <w:bCs/>
          <w:sz w:val="32"/>
          <w:szCs w:val="32"/>
        </w:rPr>
      </w:pPr>
      <w:proofErr w:type="gramStart"/>
      <w:r>
        <w:rPr>
          <w:rFonts w:ascii="Times New Roman" w:hAnsi="Times New Roman" w:cs="Times New Roman" w:hint="cs"/>
          <w:b/>
          <w:bCs/>
          <w:sz w:val="32"/>
          <w:szCs w:val="32"/>
          <w:rtl/>
        </w:rPr>
        <w:t>مساطر</w:t>
      </w:r>
      <w:proofErr w:type="gramEnd"/>
      <w:r>
        <w:rPr>
          <w:rFonts w:ascii="Times New Roman" w:hAnsi="Times New Roman" w:cs="Times New Roman" w:hint="cs"/>
          <w:b/>
          <w:bCs/>
          <w:sz w:val="32"/>
          <w:szCs w:val="32"/>
          <w:rtl/>
        </w:rPr>
        <w:t xml:space="preserve"> الإبرام</w:t>
      </w:r>
    </w:p>
    <w:p w:rsidR="009E2D5B" w:rsidRPr="009E2D5B" w:rsidRDefault="009E2D5B" w:rsidP="006926D8">
      <w:pPr>
        <w:bidi/>
        <w:jc w:val="both"/>
        <w:rPr>
          <w:rFonts w:ascii="Times New Roman" w:hAnsi="Times New Roman" w:cs="Times New Roman"/>
          <w:sz w:val="32"/>
          <w:szCs w:val="32"/>
          <w:rtl/>
        </w:rPr>
      </w:pPr>
      <w:r>
        <w:rPr>
          <w:rFonts w:ascii="Times New Roman" w:hAnsi="Times New Roman" w:cs="Times New Roman" w:hint="cs"/>
          <w:b/>
          <w:bCs/>
          <w:sz w:val="32"/>
          <w:szCs w:val="32"/>
          <w:rtl/>
        </w:rPr>
        <w:t xml:space="preserve">ا)- </w:t>
      </w:r>
      <w:proofErr w:type="spellStart"/>
      <w:r>
        <w:rPr>
          <w:rFonts w:ascii="Times New Roman" w:hAnsi="Times New Roman" w:cs="Times New Roman" w:hint="cs"/>
          <w:b/>
          <w:bCs/>
          <w:sz w:val="32"/>
          <w:szCs w:val="32"/>
          <w:rtl/>
        </w:rPr>
        <w:t>مسبقات</w:t>
      </w:r>
      <w:proofErr w:type="spellEnd"/>
      <w:r w:rsidR="001A75BA">
        <w:rPr>
          <w:rFonts w:ascii="Times New Roman" w:hAnsi="Times New Roman" w:cs="Times New Roman" w:hint="cs"/>
          <w:b/>
          <w:bCs/>
          <w:sz w:val="32"/>
          <w:szCs w:val="32"/>
          <w:rtl/>
        </w:rPr>
        <w:t xml:space="preserve"> علي</w:t>
      </w:r>
      <w:r>
        <w:rPr>
          <w:rFonts w:ascii="Times New Roman" w:hAnsi="Times New Roman" w:cs="Times New Roman" w:hint="cs"/>
          <w:b/>
          <w:bCs/>
          <w:sz w:val="32"/>
          <w:szCs w:val="32"/>
          <w:rtl/>
        </w:rPr>
        <w:t xml:space="preserve"> الإبرام</w:t>
      </w:r>
    </w:p>
    <w:p w:rsidR="00A84DE1" w:rsidRDefault="009E2D5B" w:rsidP="00561DDD">
      <w:pPr>
        <w:pStyle w:val="Paragraphedeliste"/>
        <w:numPr>
          <w:ilvl w:val="0"/>
          <w:numId w:val="28"/>
        </w:numPr>
        <w:bidi/>
        <w:jc w:val="both"/>
        <w:rPr>
          <w:rFonts w:ascii="Times New Roman" w:hAnsi="Times New Roman" w:cs="Times New Roman"/>
          <w:sz w:val="32"/>
          <w:szCs w:val="32"/>
        </w:rPr>
      </w:pPr>
      <w:r>
        <w:rPr>
          <w:rFonts w:ascii="Times New Roman" w:hAnsi="Times New Roman" w:cs="Times New Roman" w:hint="cs"/>
          <w:sz w:val="32"/>
          <w:szCs w:val="32"/>
          <w:rtl/>
        </w:rPr>
        <w:t xml:space="preserve"> تلزم السلطات المختصة ’في بداية كل سنة’ بإعداد خطط تقديرية سنوية لإبرام الصفقات العمومية تشمل كل </w:t>
      </w:r>
      <w:proofErr w:type="spellStart"/>
      <w:r>
        <w:rPr>
          <w:rFonts w:ascii="Times New Roman" w:hAnsi="Times New Roman" w:cs="Times New Roman" w:hint="cs"/>
          <w:sz w:val="32"/>
          <w:szCs w:val="32"/>
          <w:rtl/>
        </w:rPr>
        <w:t>اقتناءات</w:t>
      </w:r>
      <w:proofErr w:type="spellEnd"/>
      <w:r>
        <w:rPr>
          <w:rFonts w:ascii="Times New Roman" w:hAnsi="Times New Roman" w:cs="Times New Roman" w:hint="cs"/>
          <w:sz w:val="32"/>
          <w:szCs w:val="32"/>
          <w:rtl/>
        </w:rPr>
        <w:t xml:space="preserve"> للسلع و الخدمات علي أساس برنامج نشاطها’</w:t>
      </w:r>
    </w:p>
    <w:p w:rsidR="00A84DE1" w:rsidRDefault="008A0795" w:rsidP="00561DDD">
      <w:pPr>
        <w:pStyle w:val="Paragraphedeliste"/>
        <w:numPr>
          <w:ilvl w:val="0"/>
          <w:numId w:val="28"/>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مشروع</w:t>
      </w:r>
      <w:proofErr w:type="gramEnd"/>
      <w:r>
        <w:rPr>
          <w:rFonts w:ascii="Times New Roman" w:hAnsi="Times New Roman" w:cs="Times New Roman" w:hint="cs"/>
          <w:sz w:val="32"/>
          <w:szCs w:val="32"/>
          <w:rtl/>
        </w:rPr>
        <w:t xml:space="preserve"> ميزانية ينبغي أن يكون مصحوبا بمخطط تقديري لإبرام الصفقات’</w:t>
      </w:r>
    </w:p>
    <w:p w:rsidR="008A0795" w:rsidRDefault="008A0795" w:rsidP="00561DDD">
      <w:pPr>
        <w:pStyle w:val="Paragraphedeliste"/>
        <w:numPr>
          <w:ilvl w:val="0"/>
          <w:numId w:val="28"/>
        </w:numPr>
        <w:bidi/>
        <w:jc w:val="both"/>
        <w:rPr>
          <w:rFonts w:ascii="Times New Roman" w:hAnsi="Times New Roman" w:cs="Times New Roman"/>
          <w:sz w:val="32"/>
          <w:szCs w:val="32"/>
        </w:rPr>
      </w:pPr>
      <w:r>
        <w:rPr>
          <w:rFonts w:ascii="Times New Roman" w:hAnsi="Times New Roman" w:cs="Times New Roman" w:hint="cs"/>
          <w:sz w:val="32"/>
          <w:szCs w:val="32"/>
          <w:rtl/>
        </w:rPr>
        <w:t xml:space="preserve">تبلغ خطط </w:t>
      </w:r>
      <w:proofErr w:type="gramStart"/>
      <w:r>
        <w:rPr>
          <w:rFonts w:ascii="Times New Roman" w:hAnsi="Times New Roman" w:cs="Times New Roman" w:hint="cs"/>
          <w:sz w:val="32"/>
          <w:szCs w:val="32"/>
          <w:rtl/>
        </w:rPr>
        <w:t>إبرام</w:t>
      </w:r>
      <w:proofErr w:type="gramEnd"/>
      <w:r>
        <w:rPr>
          <w:rFonts w:ascii="Times New Roman" w:hAnsi="Times New Roman" w:cs="Times New Roman" w:hint="cs"/>
          <w:sz w:val="32"/>
          <w:szCs w:val="32"/>
          <w:rtl/>
        </w:rPr>
        <w:t xml:space="preserve"> الصفقات إلي اللجنة الوطنية لرقابة الصفقات التي تشرك في مسار المصادقة عليها’</w:t>
      </w:r>
    </w:p>
    <w:p w:rsidR="008A0795" w:rsidRDefault="00AE00B0" w:rsidP="00561DDD">
      <w:pPr>
        <w:pStyle w:val="Paragraphedeliste"/>
        <w:numPr>
          <w:ilvl w:val="0"/>
          <w:numId w:val="28"/>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تنشر</w:t>
      </w:r>
      <w:proofErr w:type="gramEnd"/>
      <w:r>
        <w:rPr>
          <w:rFonts w:ascii="Times New Roman" w:hAnsi="Times New Roman" w:cs="Times New Roman" w:hint="cs"/>
          <w:sz w:val="32"/>
          <w:szCs w:val="32"/>
          <w:rtl/>
        </w:rPr>
        <w:t xml:space="preserve"> السلطات المتعاقدة خطة إبرام الصفقات في جريدة تنشر وطنيا و علي موقع الكتروني يولج مجانا في غضون ثلاثين يوما كآخر أجل قبل تاريخ الإبرام الأول المبين في الخطة التقديرية’</w:t>
      </w:r>
    </w:p>
    <w:p w:rsidR="00AE00B0" w:rsidRDefault="00AE00B0" w:rsidP="00561DDD">
      <w:pPr>
        <w:pStyle w:val="Paragraphedeliste"/>
        <w:numPr>
          <w:ilvl w:val="0"/>
          <w:numId w:val="28"/>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يجب</w:t>
      </w:r>
      <w:proofErr w:type="gramEnd"/>
      <w:r>
        <w:rPr>
          <w:rFonts w:ascii="Times New Roman" w:hAnsi="Times New Roman" w:cs="Times New Roman" w:hint="cs"/>
          <w:sz w:val="32"/>
          <w:szCs w:val="32"/>
          <w:rtl/>
        </w:rPr>
        <w:t xml:space="preserve"> أن تسجل الصفقات مسبقا في خطة إبرام الصفقات’</w:t>
      </w:r>
    </w:p>
    <w:p w:rsidR="00AE00B0" w:rsidRDefault="00AE00B0" w:rsidP="00561DDD">
      <w:pPr>
        <w:pStyle w:val="Paragraphedeliste"/>
        <w:numPr>
          <w:ilvl w:val="0"/>
          <w:numId w:val="28"/>
        </w:numPr>
        <w:bidi/>
        <w:jc w:val="both"/>
        <w:rPr>
          <w:rFonts w:ascii="Times New Roman" w:hAnsi="Times New Roman" w:cs="Times New Roman"/>
          <w:sz w:val="32"/>
          <w:szCs w:val="32"/>
        </w:rPr>
      </w:pPr>
      <w:r>
        <w:rPr>
          <w:rFonts w:ascii="Times New Roman" w:hAnsi="Times New Roman" w:cs="Times New Roman" w:hint="cs"/>
          <w:sz w:val="32"/>
          <w:szCs w:val="32"/>
          <w:rtl/>
        </w:rPr>
        <w:t>تمكن مراجعة خطة الإبرام و إخضاعها للجنة الوطنية لرقابة الصفقات العمومية’</w:t>
      </w:r>
    </w:p>
    <w:p w:rsidR="00451514" w:rsidRPr="006926D8" w:rsidRDefault="00AE00B0" w:rsidP="006926D8">
      <w:pPr>
        <w:pStyle w:val="Paragraphedeliste"/>
        <w:numPr>
          <w:ilvl w:val="0"/>
          <w:numId w:val="28"/>
        </w:numPr>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يتعين</w:t>
      </w:r>
      <w:proofErr w:type="gramEnd"/>
      <w:r>
        <w:rPr>
          <w:rFonts w:ascii="Times New Roman" w:hAnsi="Times New Roman" w:cs="Times New Roman" w:hint="cs"/>
          <w:sz w:val="32"/>
          <w:szCs w:val="32"/>
          <w:rtl/>
        </w:rPr>
        <w:t xml:space="preserve"> علي السلطة المتعاقدة نشر إعلان عام يبين المواصفات الرئيسية للصفقة ثلاثين يوما كآخر أجل قبل بداية مسلسل الإبرام.</w:t>
      </w:r>
    </w:p>
    <w:p w:rsidR="00451514" w:rsidRPr="00451514" w:rsidRDefault="00451514" w:rsidP="00561DDD">
      <w:pPr>
        <w:bidi/>
        <w:jc w:val="both"/>
        <w:rPr>
          <w:rFonts w:ascii="Times New Roman" w:hAnsi="Times New Roman" w:cs="Times New Roman"/>
          <w:b/>
          <w:bCs/>
          <w:sz w:val="32"/>
          <w:szCs w:val="32"/>
        </w:rPr>
      </w:pPr>
      <w:r>
        <w:rPr>
          <w:rFonts w:ascii="Times New Roman" w:hAnsi="Times New Roman" w:cs="Times New Roman" w:hint="cs"/>
          <w:sz w:val="32"/>
          <w:szCs w:val="32"/>
          <w:rtl/>
        </w:rPr>
        <w:t>ب)-</w:t>
      </w:r>
      <w:r w:rsidRPr="00451514">
        <w:rPr>
          <w:rFonts w:ascii="Times New Roman" w:hAnsi="Times New Roman" w:cs="Times New Roman" w:hint="cs"/>
          <w:b/>
          <w:bCs/>
          <w:sz w:val="32"/>
          <w:szCs w:val="32"/>
          <w:rtl/>
        </w:rPr>
        <w:t xml:space="preserve"> صيغ الإبرام</w:t>
      </w:r>
    </w:p>
    <w:p w:rsidR="00B215F5" w:rsidRDefault="004515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1-</w:t>
      </w:r>
      <w:r w:rsidR="007E633D">
        <w:rPr>
          <w:rFonts w:ascii="Times New Roman" w:hAnsi="Times New Roman" w:cs="Times New Roman" w:hint="cs"/>
          <w:sz w:val="32"/>
          <w:szCs w:val="32"/>
          <w:rtl/>
        </w:rPr>
        <w:t xml:space="preserve"> </w:t>
      </w:r>
      <w:proofErr w:type="gramStart"/>
      <w:r w:rsidR="007E633D">
        <w:rPr>
          <w:rFonts w:ascii="Times New Roman" w:hAnsi="Times New Roman" w:cs="Times New Roman" w:hint="cs"/>
          <w:sz w:val="32"/>
          <w:szCs w:val="32"/>
          <w:rtl/>
        </w:rPr>
        <w:t>استدراج</w:t>
      </w:r>
      <w:proofErr w:type="gramEnd"/>
      <w:r>
        <w:rPr>
          <w:rFonts w:ascii="Times New Roman" w:hAnsi="Times New Roman" w:cs="Times New Roman" w:hint="cs"/>
          <w:sz w:val="32"/>
          <w:szCs w:val="32"/>
          <w:rtl/>
        </w:rPr>
        <w:t xml:space="preserve"> المناقصات ’</w:t>
      </w:r>
    </w:p>
    <w:p w:rsidR="00451514" w:rsidRDefault="00451514" w:rsidP="00561DDD">
      <w:pPr>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 xml:space="preserve">2- </w:t>
      </w:r>
      <w:r w:rsidR="007E633D">
        <w:rPr>
          <w:rFonts w:ascii="Times New Roman" w:hAnsi="Times New Roman" w:cs="Times New Roman" w:hint="cs"/>
          <w:sz w:val="32"/>
          <w:szCs w:val="32"/>
          <w:rtl/>
        </w:rPr>
        <w:t xml:space="preserve"> استدراج</w:t>
      </w:r>
      <w:proofErr w:type="gramEnd"/>
      <w:r w:rsidR="007E633D">
        <w:rPr>
          <w:rFonts w:ascii="Times New Roman" w:hAnsi="Times New Roman" w:cs="Times New Roman" w:hint="cs"/>
          <w:sz w:val="32"/>
          <w:szCs w:val="32"/>
          <w:rtl/>
        </w:rPr>
        <w:t xml:space="preserve"> </w:t>
      </w:r>
      <w:r>
        <w:rPr>
          <w:rFonts w:ascii="Times New Roman" w:hAnsi="Times New Roman" w:cs="Times New Roman" w:hint="cs"/>
          <w:sz w:val="32"/>
          <w:szCs w:val="32"/>
          <w:rtl/>
        </w:rPr>
        <w:t>المناقصات المفتوحة’</w:t>
      </w:r>
    </w:p>
    <w:p w:rsidR="00451514" w:rsidRDefault="00451514" w:rsidP="00561DDD">
      <w:pPr>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 xml:space="preserve">3- </w:t>
      </w:r>
      <w:r w:rsidR="007E633D">
        <w:rPr>
          <w:rFonts w:ascii="Times New Roman" w:hAnsi="Times New Roman" w:cs="Times New Roman" w:hint="cs"/>
          <w:sz w:val="32"/>
          <w:szCs w:val="32"/>
          <w:rtl/>
        </w:rPr>
        <w:t xml:space="preserve"> استدراج</w:t>
      </w:r>
      <w:proofErr w:type="gramEnd"/>
      <w:r w:rsidR="007E633D">
        <w:rPr>
          <w:rFonts w:ascii="Times New Roman" w:hAnsi="Times New Roman" w:cs="Times New Roman" w:hint="cs"/>
          <w:sz w:val="32"/>
          <w:szCs w:val="32"/>
          <w:rtl/>
        </w:rPr>
        <w:t xml:space="preserve"> المناقصات المحصور</w:t>
      </w:r>
      <w:r>
        <w:rPr>
          <w:rFonts w:ascii="Times New Roman" w:hAnsi="Times New Roman" w:cs="Times New Roman" w:hint="cs"/>
          <w:sz w:val="32"/>
          <w:szCs w:val="32"/>
          <w:rtl/>
        </w:rPr>
        <w:t>ة’</w:t>
      </w:r>
    </w:p>
    <w:p w:rsidR="00451514" w:rsidRDefault="004515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4-</w:t>
      </w:r>
      <w:r w:rsidR="007E633D">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المناقصات علي مرحلتين’</w:t>
      </w:r>
    </w:p>
    <w:p w:rsidR="00451514" w:rsidRDefault="004515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5- </w:t>
      </w:r>
      <w:r w:rsidR="007E633D">
        <w:rPr>
          <w:rFonts w:ascii="Times New Roman" w:hAnsi="Times New Roman" w:cs="Times New Roman" w:hint="cs"/>
          <w:sz w:val="32"/>
          <w:szCs w:val="32"/>
          <w:rtl/>
        </w:rPr>
        <w:t xml:space="preserve"> استدراج </w:t>
      </w:r>
      <w:r>
        <w:rPr>
          <w:rFonts w:ascii="Times New Roman" w:hAnsi="Times New Roman" w:cs="Times New Roman" w:hint="cs"/>
          <w:sz w:val="32"/>
          <w:szCs w:val="32"/>
          <w:rtl/>
        </w:rPr>
        <w:t>المناقصات مع المسابقات’</w:t>
      </w:r>
    </w:p>
    <w:p w:rsidR="00451514" w:rsidRDefault="007E633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6- </w:t>
      </w:r>
      <w:proofErr w:type="gramStart"/>
      <w:r>
        <w:rPr>
          <w:rFonts w:ascii="Times New Roman" w:hAnsi="Times New Roman" w:cs="Times New Roman" w:hint="cs"/>
          <w:sz w:val="32"/>
          <w:szCs w:val="32"/>
          <w:rtl/>
        </w:rPr>
        <w:t>صفقات</w:t>
      </w:r>
      <w:proofErr w:type="gramEnd"/>
      <w:r>
        <w:rPr>
          <w:rFonts w:ascii="Times New Roman" w:hAnsi="Times New Roman" w:cs="Times New Roman" w:hint="cs"/>
          <w:sz w:val="32"/>
          <w:szCs w:val="32"/>
          <w:rtl/>
        </w:rPr>
        <w:t xml:space="preserve"> الخدم</w:t>
      </w:r>
      <w:r w:rsidR="00451514">
        <w:rPr>
          <w:rFonts w:ascii="Times New Roman" w:hAnsi="Times New Roman" w:cs="Times New Roman" w:hint="cs"/>
          <w:sz w:val="32"/>
          <w:szCs w:val="32"/>
          <w:rtl/>
        </w:rPr>
        <w:t>ات الفكرية’</w:t>
      </w:r>
    </w:p>
    <w:p w:rsidR="00451514" w:rsidRDefault="004515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7- صفقات </w:t>
      </w:r>
      <w:proofErr w:type="spellStart"/>
      <w:r>
        <w:rPr>
          <w:rFonts w:ascii="Times New Roman" w:hAnsi="Times New Roman" w:cs="Times New Roman" w:hint="cs"/>
          <w:sz w:val="32"/>
          <w:szCs w:val="32"/>
          <w:rtl/>
        </w:rPr>
        <w:t>الطلب</w:t>
      </w:r>
      <w:r w:rsidR="004713FC">
        <w:rPr>
          <w:rFonts w:ascii="Times New Roman" w:hAnsi="Times New Roman" w:cs="Times New Roman" w:hint="cs"/>
          <w:sz w:val="32"/>
          <w:szCs w:val="32"/>
          <w:rtl/>
        </w:rPr>
        <w:t>ي</w:t>
      </w:r>
      <w:r>
        <w:rPr>
          <w:rFonts w:ascii="Times New Roman" w:hAnsi="Times New Roman" w:cs="Times New Roman" w:hint="cs"/>
          <w:sz w:val="32"/>
          <w:szCs w:val="32"/>
          <w:rtl/>
        </w:rPr>
        <w:t>ات</w:t>
      </w:r>
      <w:proofErr w:type="spellEnd"/>
      <w:r>
        <w:rPr>
          <w:rFonts w:ascii="Times New Roman" w:hAnsi="Times New Roman" w:cs="Times New Roman" w:hint="cs"/>
          <w:sz w:val="32"/>
          <w:szCs w:val="32"/>
          <w:rtl/>
        </w:rPr>
        <w:t xml:space="preserve"> والزب</w:t>
      </w:r>
      <w:r w:rsidR="00565C1A">
        <w:rPr>
          <w:rFonts w:ascii="Times New Roman" w:hAnsi="Times New Roman" w:cs="Times New Roman" w:hint="cs"/>
          <w:sz w:val="32"/>
          <w:szCs w:val="32"/>
          <w:rtl/>
        </w:rPr>
        <w:t>ونة</w:t>
      </w:r>
      <w:r>
        <w:rPr>
          <w:rFonts w:ascii="Times New Roman" w:hAnsi="Times New Roman" w:cs="Times New Roman" w:hint="cs"/>
          <w:sz w:val="32"/>
          <w:szCs w:val="32"/>
          <w:rtl/>
        </w:rPr>
        <w:t>’</w:t>
      </w:r>
    </w:p>
    <w:p w:rsidR="00451514" w:rsidRDefault="004515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8- </w:t>
      </w:r>
      <w:proofErr w:type="gramStart"/>
      <w:r>
        <w:rPr>
          <w:rFonts w:ascii="Times New Roman" w:hAnsi="Times New Roman" w:cs="Times New Roman" w:hint="cs"/>
          <w:sz w:val="32"/>
          <w:szCs w:val="32"/>
          <w:rtl/>
        </w:rPr>
        <w:t>صفقة</w:t>
      </w:r>
      <w:proofErr w:type="gramEnd"/>
      <w:r>
        <w:rPr>
          <w:rFonts w:ascii="Times New Roman" w:hAnsi="Times New Roman" w:cs="Times New Roman" w:hint="cs"/>
          <w:sz w:val="32"/>
          <w:szCs w:val="32"/>
          <w:rtl/>
        </w:rPr>
        <w:t xml:space="preserve"> </w:t>
      </w:r>
      <w:r w:rsidR="00B164ED">
        <w:rPr>
          <w:rFonts w:ascii="Times New Roman" w:hAnsi="Times New Roman" w:cs="Times New Roman" w:hint="cs"/>
          <w:sz w:val="32"/>
          <w:szCs w:val="32"/>
          <w:rtl/>
        </w:rPr>
        <w:t>التفاهم</w:t>
      </w:r>
      <w:r>
        <w:rPr>
          <w:rFonts w:ascii="Times New Roman" w:hAnsi="Times New Roman" w:cs="Times New Roman" w:hint="cs"/>
          <w:sz w:val="32"/>
          <w:szCs w:val="32"/>
          <w:rtl/>
        </w:rPr>
        <w:t xml:space="preserve"> المباشر.</w:t>
      </w:r>
    </w:p>
    <w:p w:rsidR="00820B02" w:rsidRDefault="00820B02" w:rsidP="00561DDD">
      <w:pPr>
        <w:bidi/>
        <w:jc w:val="both"/>
        <w:rPr>
          <w:rFonts w:ascii="Times New Roman" w:hAnsi="Times New Roman" w:cs="Times New Roman"/>
          <w:sz w:val="32"/>
          <w:szCs w:val="32"/>
          <w:rtl/>
        </w:rPr>
      </w:pPr>
    </w:p>
    <w:p w:rsidR="00820B02" w:rsidRDefault="00820B02" w:rsidP="00561DDD">
      <w:pPr>
        <w:bidi/>
        <w:jc w:val="both"/>
        <w:rPr>
          <w:rFonts w:ascii="Times New Roman" w:hAnsi="Times New Roman" w:cs="Times New Roman"/>
          <w:b/>
          <w:bCs/>
          <w:sz w:val="32"/>
          <w:szCs w:val="32"/>
          <w:rtl/>
        </w:rPr>
      </w:pPr>
      <w:proofErr w:type="gramStart"/>
      <w:r w:rsidRPr="00820B02">
        <w:rPr>
          <w:rFonts w:ascii="Times New Roman" w:hAnsi="Times New Roman" w:cs="Times New Roman" w:hint="cs"/>
          <w:b/>
          <w:bCs/>
          <w:sz w:val="32"/>
          <w:szCs w:val="32"/>
          <w:rtl/>
        </w:rPr>
        <w:lastRenderedPageBreak/>
        <w:t xml:space="preserve">ا)- </w:t>
      </w:r>
      <w:r w:rsidR="00A96BED">
        <w:rPr>
          <w:rFonts w:ascii="Times New Roman" w:hAnsi="Times New Roman" w:cs="Times New Roman" w:hint="cs"/>
          <w:b/>
          <w:bCs/>
          <w:sz w:val="32"/>
          <w:szCs w:val="32"/>
          <w:rtl/>
        </w:rPr>
        <w:t xml:space="preserve"> استدراج</w:t>
      </w:r>
      <w:proofErr w:type="gramEnd"/>
      <w:r w:rsidR="00A96BED">
        <w:rPr>
          <w:rFonts w:ascii="Times New Roman" w:hAnsi="Times New Roman" w:cs="Times New Roman" w:hint="cs"/>
          <w:b/>
          <w:bCs/>
          <w:sz w:val="32"/>
          <w:szCs w:val="32"/>
          <w:rtl/>
        </w:rPr>
        <w:t xml:space="preserve"> </w:t>
      </w:r>
      <w:r w:rsidRPr="00820B02">
        <w:rPr>
          <w:rFonts w:ascii="Times New Roman" w:hAnsi="Times New Roman" w:cs="Times New Roman" w:hint="cs"/>
          <w:b/>
          <w:bCs/>
          <w:sz w:val="32"/>
          <w:szCs w:val="32"/>
          <w:rtl/>
        </w:rPr>
        <w:t>المناقصات</w:t>
      </w:r>
    </w:p>
    <w:p w:rsidR="00222403" w:rsidRDefault="006B67EF" w:rsidP="00561DDD">
      <w:pPr>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المناقصات</w:t>
      </w:r>
      <w:proofErr w:type="gramEnd"/>
      <w:r>
        <w:rPr>
          <w:rFonts w:ascii="Times New Roman" w:hAnsi="Times New Roman" w:cs="Times New Roman" w:hint="cs"/>
          <w:sz w:val="32"/>
          <w:szCs w:val="32"/>
          <w:rtl/>
        </w:rPr>
        <w:t xml:space="preserve"> هي مسطرة بواسطتها تختار السلطة المتعاقدة عرضا متطابقا مع ال</w:t>
      </w:r>
      <w:r w:rsidR="00754882">
        <w:rPr>
          <w:rFonts w:ascii="Times New Roman" w:hAnsi="Times New Roman" w:cs="Times New Roman" w:hint="cs"/>
          <w:sz w:val="32"/>
          <w:szCs w:val="32"/>
          <w:rtl/>
        </w:rPr>
        <w:t>مواصفات الفنية و</w:t>
      </w:r>
      <w:r>
        <w:rPr>
          <w:rFonts w:ascii="Times New Roman" w:hAnsi="Times New Roman" w:cs="Times New Roman" w:hint="cs"/>
          <w:sz w:val="32"/>
          <w:szCs w:val="32"/>
          <w:rtl/>
        </w:rPr>
        <w:t>مقيم</w:t>
      </w:r>
      <w:r w:rsidR="00754882">
        <w:rPr>
          <w:rFonts w:ascii="Times New Roman" w:hAnsi="Times New Roman" w:cs="Times New Roman" w:hint="cs"/>
          <w:sz w:val="32"/>
          <w:szCs w:val="32"/>
          <w:rtl/>
        </w:rPr>
        <w:t xml:space="preserve"> أقل تسعيرة و الذي بموجبه’ يستجيب المتعهد لمعايير التأهل. وتبرم هذه المسطرة بدون تفاوض علي أساس معايير موضوعية تبلغ مسبقا </w:t>
      </w:r>
      <w:proofErr w:type="spellStart"/>
      <w:r w:rsidR="00754882">
        <w:rPr>
          <w:rFonts w:ascii="Times New Roman" w:hAnsi="Times New Roman" w:cs="Times New Roman" w:hint="cs"/>
          <w:sz w:val="32"/>
          <w:szCs w:val="32"/>
          <w:rtl/>
        </w:rPr>
        <w:t>للمترشحين</w:t>
      </w:r>
      <w:proofErr w:type="spellEnd"/>
      <w:r w:rsidR="00754882">
        <w:rPr>
          <w:rFonts w:ascii="Times New Roman" w:hAnsi="Times New Roman" w:cs="Times New Roman" w:hint="cs"/>
          <w:sz w:val="32"/>
          <w:szCs w:val="32"/>
          <w:rtl/>
        </w:rPr>
        <w:t xml:space="preserve"> في ملف</w:t>
      </w:r>
      <w:r w:rsidR="00EC55EA">
        <w:rPr>
          <w:rFonts w:ascii="Times New Roman" w:hAnsi="Times New Roman" w:cs="Times New Roman" w:hint="cs"/>
          <w:sz w:val="32"/>
          <w:szCs w:val="32"/>
          <w:rtl/>
        </w:rPr>
        <w:t xml:space="preserve"> استدراج</w:t>
      </w:r>
      <w:r w:rsidR="00754882">
        <w:rPr>
          <w:rFonts w:ascii="Times New Roman" w:hAnsi="Times New Roman" w:cs="Times New Roman" w:hint="cs"/>
          <w:sz w:val="32"/>
          <w:szCs w:val="32"/>
          <w:rtl/>
        </w:rPr>
        <w:t xml:space="preserve"> المناقصات. </w:t>
      </w:r>
      <w:r w:rsidR="005459C8">
        <w:rPr>
          <w:rFonts w:ascii="Times New Roman" w:hAnsi="Times New Roman" w:cs="Times New Roman" w:hint="cs"/>
          <w:sz w:val="32"/>
          <w:szCs w:val="32"/>
          <w:rtl/>
        </w:rPr>
        <w:t xml:space="preserve">يمكن أن تكون المناقصات </w:t>
      </w:r>
      <w:proofErr w:type="gramStart"/>
      <w:r w:rsidR="005459C8">
        <w:rPr>
          <w:rFonts w:ascii="Times New Roman" w:hAnsi="Times New Roman" w:cs="Times New Roman" w:hint="cs"/>
          <w:sz w:val="32"/>
          <w:szCs w:val="32"/>
          <w:rtl/>
        </w:rPr>
        <w:t>مفتوحة</w:t>
      </w:r>
      <w:proofErr w:type="gramEnd"/>
      <w:r w:rsidR="005459C8">
        <w:rPr>
          <w:rFonts w:ascii="Times New Roman" w:hAnsi="Times New Roman" w:cs="Times New Roman" w:hint="cs"/>
          <w:sz w:val="32"/>
          <w:szCs w:val="32"/>
          <w:rtl/>
        </w:rPr>
        <w:t xml:space="preserve"> أو </w:t>
      </w:r>
      <w:r w:rsidR="00B8439A">
        <w:rPr>
          <w:rFonts w:ascii="Times New Roman" w:hAnsi="Times New Roman" w:cs="Times New Roman" w:hint="cs"/>
          <w:sz w:val="32"/>
          <w:szCs w:val="32"/>
          <w:rtl/>
        </w:rPr>
        <w:t>محدودة.</w:t>
      </w:r>
      <w:r w:rsidR="005459C8">
        <w:rPr>
          <w:rFonts w:ascii="Times New Roman" w:hAnsi="Times New Roman" w:cs="Times New Roman" w:hint="cs"/>
          <w:sz w:val="32"/>
          <w:szCs w:val="32"/>
          <w:rtl/>
        </w:rPr>
        <w:t xml:space="preserve"> </w:t>
      </w:r>
      <w:proofErr w:type="gramStart"/>
      <w:r w:rsidR="005459C8">
        <w:rPr>
          <w:rFonts w:ascii="Times New Roman" w:hAnsi="Times New Roman" w:cs="Times New Roman" w:hint="cs"/>
          <w:sz w:val="32"/>
          <w:szCs w:val="32"/>
          <w:rtl/>
        </w:rPr>
        <w:t>يمكن</w:t>
      </w:r>
      <w:proofErr w:type="gramEnd"/>
      <w:r w:rsidR="005459C8">
        <w:rPr>
          <w:rFonts w:ascii="Times New Roman" w:hAnsi="Times New Roman" w:cs="Times New Roman" w:hint="cs"/>
          <w:sz w:val="32"/>
          <w:szCs w:val="32"/>
          <w:rtl/>
        </w:rPr>
        <w:t xml:space="preserve"> أن تسبق المناقصة المفتوحة ب</w:t>
      </w:r>
      <w:r w:rsidR="00B8439A">
        <w:rPr>
          <w:rFonts w:ascii="Times New Roman" w:hAnsi="Times New Roman" w:cs="Times New Roman" w:hint="cs"/>
          <w:sz w:val="32"/>
          <w:szCs w:val="32"/>
          <w:rtl/>
        </w:rPr>
        <w:t>إجراء تأهل أولي ويمكن أيضا أن تتم</w:t>
      </w:r>
      <w:r w:rsidR="005459C8">
        <w:rPr>
          <w:rFonts w:ascii="Times New Roman" w:hAnsi="Times New Roman" w:cs="Times New Roman" w:hint="cs"/>
          <w:sz w:val="32"/>
          <w:szCs w:val="32"/>
          <w:rtl/>
        </w:rPr>
        <w:t xml:space="preserve"> علي مرحلتين.</w:t>
      </w:r>
    </w:p>
    <w:p w:rsidR="006B67EF" w:rsidRDefault="00EC55EA" w:rsidP="00561DDD">
      <w:pPr>
        <w:bidi/>
        <w:jc w:val="both"/>
        <w:rPr>
          <w:rFonts w:ascii="Times New Roman" w:hAnsi="Times New Roman" w:cs="Times New Roman"/>
          <w:sz w:val="32"/>
          <w:szCs w:val="32"/>
          <w:rtl/>
        </w:rPr>
      </w:pPr>
      <w:r>
        <w:rPr>
          <w:rFonts w:ascii="Times New Roman" w:hAnsi="Times New Roman" w:cs="Times New Roman" w:hint="cs"/>
          <w:sz w:val="32"/>
          <w:szCs w:val="32"/>
          <w:rtl/>
        </w:rPr>
        <w:t>يمكن أن ي</w:t>
      </w:r>
      <w:r w:rsidR="00222403">
        <w:rPr>
          <w:rFonts w:ascii="Times New Roman" w:hAnsi="Times New Roman" w:cs="Times New Roman" w:hint="cs"/>
          <w:sz w:val="32"/>
          <w:szCs w:val="32"/>
          <w:rtl/>
        </w:rPr>
        <w:t>كتسي</w:t>
      </w:r>
      <w:r>
        <w:rPr>
          <w:rFonts w:ascii="Times New Roman" w:hAnsi="Times New Roman" w:cs="Times New Roman" w:hint="cs"/>
          <w:sz w:val="32"/>
          <w:szCs w:val="32"/>
          <w:rtl/>
        </w:rPr>
        <w:t xml:space="preserve"> استدراج</w:t>
      </w:r>
      <w:r w:rsidR="00222403">
        <w:rPr>
          <w:rFonts w:ascii="Times New Roman" w:hAnsi="Times New Roman" w:cs="Times New Roman" w:hint="cs"/>
          <w:sz w:val="32"/>
          <w:szCs w:val="32"/>
          <w:rtl/>
        </w:rPr>
        <w:t xml:space="preserve"> المناقص</w:t>
      </w:r>
      <w:r>
        <w:rPr>
          <w:rFonts w:ascii="Times New Roman" w:hAnsi="Times New Roman" w:cs="Times New Roman" w:hint="cs"/>
          <w:sz w:val="32"/>
          <w:szCs w:val="32"/>
          <w:rtl/>
        </w:rPr>
        <w:t>ات</w:t>
      </w:r>
      <w:r w:rsidR="00222403">
        <w:rPr>
          <w:rFonts w:ascii="Times New Roman" w:hAnsi="Times New Roman" w:cs="Times New Roman" w:hint="cs"/>
          <w:sz w:val="32"/>
          <w:szCs w:val="32"/>
          <w:rtl/>
        </w:rPr>
        <w:t xml:space="preserve"> أيضا شكل مسابقة</w:t>
      </w:r>
      <w:r w:rsidR="006B67EF">
        <w:rPr>
          <w:rFonts w:ascii="Times New Roman" w:hAnsi="Times New Roman" w:cs="Times New Roman" w:hint="cs"/>
          <w:sz w:val="32"/>
          <w:szCs w:val="32"/>
          <w:rtl/>
        </w:rPr>
        <w:t xml:space="preserve"> </w:t>
      </w:r>
      <w:r w:rsidR="00222403">
        <w:rPr>
          <w:rFonts w:ascii="Times New Roman" w:hAnsi="Times New Roman" w:cs="Times New Roman" w:hint="cs"/>
          <w:sz w:val="32"/>
          <w:szCs w:val="32"/>
          <w:rtl/>
        </w:rPr>
        <w:t xml:space="preserve">عندما تبرر </w:t>
      </w:r>
      <w:r w:rsidR="005420F1">
        <w:rPr>
          <w:rFonts w:ascii="Times New Roman" w:hAnsi="Times New Roman" w:cs="Times New Roman" w:hint="cs"/>
          <w:sz w:val="32"/>
          <w:szCs w:val="32"/>
          <w:rtl/>
        </w:rPr>
        <w:t>أسباب</w:t>
      </w:r>
      <w:r w:rsidR="00222403">
        <w:rPr>
          <w:rFonts w:ascii="Times New Roman" w:hAnsi="Times New Roman" w:cs="Times New Roman" w:hint="cs"/>
          <w:sz w:val="32"/>
          <w:szCs w:val="32"/>
          <w:rtl/>
        </w:rPr>
        <w:t xml:space="preserve"> ذات طبيعة جمالية إجراء </w:t>
      </w:r>
      <w:proofErr w:type="gramStart"/>
      <w:r w:rsidR="00222403">
        <w:rPr>
          <w:rFonts w:ascii="Times New Roman" w:hAnsi="Times New Roman" w:cs="Times New Roman" w:hint="cs"/>
          <w:sz w:val="32"/>
          <w:szCs w:val="32"/>
          <w:rtl/>
        </w:rPr>
        <w:t>أبحاث</w:t>
      </w:r>
      <w:proofErr w:type="gramEnd"/>
      <w:r w:rsidR="00222403">
        <w:rPr>
          <w:rFonts w:ascii="Times New Roman" w:hAnsi="Times New Roman" w:cs="Times New Roman" w:hint="cs"/>
          <w:sz w:val="32"/>
          <w:szCs w:val="32"/>
          <w:rtl/>
        </w:rPr>
        <w:t xml:space="preserve"> </w:t>
      </w:r>
      <w:r w:rsidR="007F20ED">
        <w:rPr>
          <w:rFonts w:ascii="Times New Roman" w:hAnsi="Times New Roman" w:cs="Times New Roman" w:hint="cs"/>
          <w:sz w:val="32"/>
          <w:szCs w:val="32"/>
          <w:rtl/>
        </w:rPr>
        <w:t>خاصة</w:t>
      </w:r>
      <w:r w:rsidR="00222403">
        <w:rPr>
          <w:rFonts w:ascii="Times New Roman" w:hAnsi="Times New Roman" w:cs="Times New Roman" w:hint="cs"/>
          <w:sz w:val="32"/>
          <w:szCs w:val="32"/>
          <w:rtl/>
        </w:rPr>
        <w:t>.</w:t>
      </w:r>
    </w:p>
    <w:p w:rsidR="007F20ED" w:rsidRDefault="007F20ED" w:rsidP="00561DDD">
      <w:pPr>
        <w:bidi/>
        <w:jc w:val="both"/>
        <w:rPr>
          <w:rFonts w:ascii="Times New Roman" w:hAnsi="Times New Roman" w:cs="Times New Roman"/>
          <w:sz w:val="32"/>
          <w:szCs w:val="32"/>
          <w:rtl/>
        </w:rPr>
      </w:pPr>
      <w:r>
        <w:rPr>
          <w:rFonts w:ascii="Times New Roman" w:hAnsi="Times New Roman" w:cs="Times New Roman" w:hint="cs"/>
          <w:sz w:val="32"/>
          <w:szCs w:val="32"/>
          <w:rtl/>
        </w:rPr>
        <w:t>يعتبر كل لجوء إلي صيغة أخري لإبرام الصفقات بمثابة صيغة استثنائية.</w:t>
      </w:r>
    </w:p>
    <w:p w:rsidR="003D55BC" w:rsidRDefault="00F7687B" w:rsidP="006926D8">
      <w:pPr>
        <w:bidi/>
        <w:jc w:val="both"/>
        <w:rPr>
          <w:rFonts w:ascii="Times New Roman" w:hAnsi="Times New Roman" w:cs="Times New Roman"/>
          <w:sz w:val="32"/>
          <w:szCs w:val="32"/>
          <w:rtl/>
        </w:rPr>
      </w:pPr>
      <w:r>
        <w:rPr>
          <w:rFonts w:ascii="Times New Roman" w:hAnsi="Times New Roman" w:cs="Times New Roman" w:hint="cs"/>
          <w:sz w:val="32"/>
          <w:szCs w:val="32"/>
          <w:rtl/>
        </w:rPr>
        <w:t>تتم صفقات الخدمات</w:t>
      </w:r>
      <w:r w:rsidR="007F20ED">
        <w:rPr>
          <w:rFonts w:ascii="Times New Roman" w:hAnsi="Times New Roman" w:cs="Times New Roman" w:hint="cs"/>
          <w:sz w:val="32"/>
          <w:szCs w:val="32"/>
          <w:rtl/>
        </w:rPr>
        <w:t xml:space="preserve"> الفكرية بعد إجراء </w:t>
      </w:r>
      <w:proofErr w:type="gramStart"/>
      <w:r w:rsidR="007F20ED">
        <w:rPr>
          <w:rFonts w:ascii="Times New Roman" w:hAnsi="Times New Roman" w:cs="Times New Roman" w:hint="cs"/>
          <w:sz w:val="32"/>
          <w:szCs w:val="32"/>
          <w:rtl/>
        </w:rPr>
        <w:t>استدراج</w:t>
      </w:r>
      <w:proofErr w:type="gramEnd"/>
      <w:r>
        <w:rPr>
          <w:rFonts w:ascii="Times New Roman" w:hAnsi="Times New Roman" w:cs="Times New Roman" w:hint="cs"/>
          <w:sz w:val="32"/>
          <w:szCs w:val="32"/>
          <w:rtl/>
        </w:rPr>
        <w:t xml:space="preserve"> مناقصة</w:t>
      </w:r>
      <w:r w:rsidR="007F20ED">
        <w:rPr>
          <w:rFonts w:ascii="Times New Roman" w:hAnsi="Times New Roman" w:cs="Times New Roman" w:hint="cs"/>
          <w:sz w:val="32"/>
          <w:szCs w:val="32"/>
          <w:rtl/>
        </w:rPr>
        <w:t xml:space="preserve"> و إقامة اللائحة المحدودة بستة مكاتب.</w:t>
      </w:r>
    </w:p>
    <w:p w:rsidR="00E432B8" w:rsidRDefault="00091D1B" w:rsidP="00561DDD">
      <w:pPr>
        <w:tabs>
          <w:tab w:val="left" w:pos="2921"/>
        </w:tabs>
        <w:bidi/>
        <w:jc w:val="both"/>
        <w:rPr>
          <w:rFonts w:ascii="Times New Roman" w:hAnsi="Times New Roman" w:cs="Times New Roman"/>
          <w:b/>
          <w:bCs/>
          <w:sz w:val="32"/>
          <w:szCs w:val="32"/>
          <w:rtl/>
        </w:rPr>
      </w:pPr>
      <w:r>
        <w:rPr>
          <w:rFonts w:ascii="Times New Roman" w:hAnsi="Times New Roman" w:cs="Times New Roman" w:hint="cs"/>
          <w:sz w:val="32"/>
          <w:szCs w:val="32"/>
          <w:rtl/>
        </w:rPr>
        <w:t>2</w:t>
      </w:r>
      <w:r w:rsidRPr="00E432B8">
        <w:rPr>
          <w:rFonts w:ascii="Times New Roman" w:hAnsi="Times New Roman" w:cs="Times New Roman" w:hint="cs"/>
          <w:b/>
          <w:bCs/>
          <w:sz w:val="32"/>
          <w:szCs w:val="32"/>
          <w:rtl/>
        </w:rPr>
        <w:t xml:space="preserve">- </w:t>
      </w:r>
      <w:proofErr w:type="gramStart"/>
      <w:r>
        <w:rPr>
          <w:rFonts w:ascii="Times New Roman" w:hAnsi="Times New Roman" w:cs="Times New Roman" w:hint="cs"/>
          <w:b/>
          <w:bCs/>
          <w:sz w:val="32"/>
          <w:szCs w:val="32"/>
          <w:rtl/>
        </w:rPr>
        <w:t>استدراج</w:t>
      </w:r>
      <w:proofErr w:type="gramEnd"/>
      <w:r w:rsidR="006A0628">
        <w:rPr>
          <w:rFonts w:ascii="Times New Roman" w:hAnsi="Times New Roman" w:cs="Times New Roman" w:hint="cs"/>
          <w:b/>
          <w:bCs/>
          <w:sz w:val="32"/>
          <w:szCs w:val="32"/>
          <w:rtl/>
        </w:rPr>
        <w:t xml:space="preserve"> </w:t>
      </w:r>
      <w:r w:rsidR="00E432B8" w:rsidRPr="00E432B8">
        <w:rPr>
          <w:rFonts w:ascii="Times New Roman" w:hAnsi="Times New Roman" w:cs="Times New Roman" w:hint="cs"/>
          <w:b/>
          <w:bCs/>
          <w:sz w:val="32"/>
          <w:szCs w:val="32"/>
          <w:rtl/>
        </w:rPr>
        <w:t>المناقصات المفتوحة</w:t>
      </w:r>
      <w:r w:rsidR="00E432B8" w:rsidRPr="00E432B8">
        <w:rPr>
          <w:rFonts w:ascii="Times New Roman" w:hAnsi="Times New Roman" w:cs="Times New Roman"/>
          <w:b/>
          <w:bCs/>
          <w:sz w:val="32"/>
          <w:szCs w:val="32"/>
          <w:rtl/>
        </w:rPr>
        <w:tab/>
      </w:r>
    </w:p>
    <w:p w:rsidR="00BC6085" w:rsidRDefault="00BC6085" w:rsidP="00561DDD">
      <w:pPr>
        <w:tabs>
          <w:tab w:val="left" w:pos="2921"/>
        </w:tabs>
        <w:bidi/>
        <w:jc w:val="both"/>
        <w:rPr>
          <w:rFonts w:ascii="Times New Roman" w:hAnsi="Times New Roman" w:cs="Times New Roman"/>
          <w:sz w:val="32"/>
          <w:szCs w:val="32"/>
          <w:rtl/>
        </w:rPr>
      </w:pPr>
      <w:proofErr w:type="gramStart"/>
      <w:r w:rsidRPr="00BC6085">
        <w:rPr>
          <w:rFonts w:ascii="Times New Roman" w:hAnsi="Times New Roman" w:cs="Times New Roman" w:hint="cs"/>
          <w:sz w:val="32"/>
          <w:szCs w:val="32"/>
          <w:rtl/>
        </w:rPr>
        <w:t>كل</w:t>
      </w:r>
      <w:proofErr w:type="gramEnd"/>
      <w:r w:rsidRPr="00BC6085">
        <w:rPr>
          <w:rFonts w:ascii="Times New Roman" w:hAnsi="Times New Roman" w:cs="Times New Roman" w:hint="cs"/>
          <w:sz w:val="32"/>
          <w:szCs w:val="32"/>
          <w:rtl/>
        </w:rPr>
        <w:t xml:space="preserve"> صفقة عمومية</w:t>
      </w:r>
      <w:r>
        <w:rPr>
          <w:rFonts w:ascii="Times New Roman" w:hAnsi="Times New Roman" w:cs="Times New Roman" w:hint="cs"/>
          <w:sz w:val="32"/>
          <w:szCs w:val="32"/>
          <w:rtl/>
        </w:rPr>
        <w:t xml:space="preserve"> تم إبرامها عن طريق المناقصة المفتوحة’ لابد أن تحترم بدقة المراحل التالية:</w:t>
      </w:r>
    </w:p>
    <w:p w:rsidR="00BC6085" w:rsidRDefault="00BC6085"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إعداد ملف المناقصة من طرف السلطة المتعاقدة’</w:t>
      </w:r>
    </w:p>
    <w:p w:rsidR="00BC6085" w:rsidRDefault="00BC6085"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الدراسة</w:t>
      </w:r>
      <w:proofErr w:type="gramEnd"/>
      <w:r>
        <w:rPr>
          <w:rFonts w:ascii="Times New Roman" w:hAnsi="Times New Roman" w:cs="Times New Roman" w:hint="cs"/>
          <w:sz w:val="32"/>
          <w:szCs w:val="32"/>
          <w:rtl/>
        </w:rPr>
        <w:t xml:space="preserve"> والمصادقة علي ملف المناقصة من طرف لجنة إبرام الصفقات و رأي اللجنة الوطنية لرقابة الصفقات العمومية المختصة إذا أقتضي الأمر ذلك’</w:t>
      </w:r>
    </w:p>
    <w:p w:rsidR="006F7D15" w:rsidRDefault="006F7D15"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انطلاق عملية الاستشارة من طرف السلطة المتعاقدة’</w:t>
      </w:r>
    </w:p>
    <w:p w:rsidR="006F7D15" w:rsidRDefault="006F7D15"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استقبال العروض من طرف لجنة إبرام الصفقات العمومية’</w:t>
      </w:r>
    </w:p>
    <w:p w:rsidR="006F7D15" w:rsidRDefault="006F7D15"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فرز العروض من طرف لجنة إبرام الصفقات العمومية’</w:t>
      </w:r>
    </w:p>
    <w:p w:rsidR="003E714C" w:rsidRDefault="003E714C"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المنح</w:t>
      </w:r>
      <w:proofErr w:type="gramEnd"/>
      <w:r>
        <w:rPr>
          <w:rFonts w:ascii="Times New Roman" w:hAnsi="Times New Roman" w:cs="Times New Roman" w:hint="cs"/>
          <w:sz w:val="32"/>
          <w:szCs w:val="32"/>
          <w:rtl/>
        </w:rPr>
        <w:t xml:space="preserve"> المؤقت من طرف لجنة إبرام الصفقات العمومية بعد اخذ رأي اللجنة الوطنية لرقابة الصفقات العمومية المختصة عند الاقتضاء’</w:t>
      </w:r>
    </w:p>
    <w:p w:rsidR="003E714C" w:rsidRDefault="003E714C"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نشر المنح المؤقت’</w:t>
      </w:r>
    </w:p>
    <w:p w:rsidR="003E714C" w:rsidRDefault="003E714C"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المصادقة علي الصفقة من طرف لجنة إبرام الصفقات </w:t>
      </w:r>
      <w:proofErr w:type="gramStart"/>
      <w:r>
        <w:rPr>
          <w:rFonts w:ascii="Times New Roman" w:hAnsi="Times New Roman" w:cs="Times New Roman" w:hint="cs"/>
          <w:sz w:val="32"/>
          <w:szCs w:val="32"/>
          <w:rtl/>
        </w:rPr>
        <w:t>العمومية  ورأي</w:t>
      </w:r>
      <w:proofErr w:type="gramEnd"/>
      <w:r>
        <w:rPr>
          <w:rFonts w:ascii="Times New Roman" w:hAnsi="Times New Roman" w:cs="Times New Roman" w:hint="cs"/>
          <w:sz w:val="32"/>
          <w:szCs w:val="32"/>
          <w:rtl/>
        </w:rPr>
        <w:t xml:space="preserve"> اللجنة الوطنية لرقابة الصفقات العمومية المختصة عند الاقتضاء’</w:t>
      </w:r>
    </w:p>
    <w:p w:rsidR="003E714C" w:rsidRDefault="003E714C"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تبليغ الصفقة من طرف السلطة المتعاقدة’</w:t>
      </w:r>
    </w:p>
    <w:p w:rsidR="007B47FF" w:rsidRDefault="007B47FF" w:rsidP="00561DDD">
      <w:pPr>
        <w:pStyle w:val="Paragraphedeliste"/>
        <w:numPr>
          <w:ilvl w:val="0"/>
          <w:numId w:val="29"/>
        </w:numPr>
        <w:tabs>
          <w:tab w:val="left" w:pos="2921"/>
        </w:tabs>
        <w:bidi/>
        <w:jc w:val="both"/>
        <w:rPr>
          <w:rFonts w:ascii="Times New Roman" w:hAnsi="Times New Roman" w:cs="Times New Roman"/>
          <w:sz w:val="32"/>
          <w:szCs w:val="32"/>
        </w:rPr>
      </w:pPr>
      <w:r>
        <w:rPr>
          <w:rFonts w:ascii="Times New Roman" w:hAnsi="Times New Roman" w:cs="Times New Roman" w:hint="cs"/>
          <w:sz w:val="32"/>
          <w:szCs w:val="32"/>
          <w:rtl/>
        </w:rPr>
        <w:t xml:space="preserve"> نشر المنح النهائي من السلطة المتعاقدة 15 يوما بعد دخوله حيز التنفيذ.</w:t>
      </w:r>
    </w:p>
    <w:p w:rsidR="005C10D3" w:rsidRDefault="005C10D3" w:rsidP="00561DDD">
      <w:pPr>
        <w:tabs>
          <w:tab w:val="left" w:pos="2921"/>
        </w:tabs>
        <w:bidi/>
        <w:jc w:val="both"/>
        <w:rPr>
          <w:rFonts w:ascii="Times New Roman" w:hAnsi="Times New Roman" w:cs="Times New Roman"/>
          <w:sz w:val="32"/>
          <w:szCs w:val="32"/>
          <w:rtl/>
        </w:rPr>
      </w:pPr>
    </w:p>
    <w:p w:rsidR="005C10D3" w:rsidRPr="005C10D3" w:rsidRDefault="005C10D3" w:rsidP="00561DDD">
      <w:pPr>
        <w:pStyle w:val="Paragraphedeliste"/>
        <w:numPr>
          <w:ilvl w:val="0"/>
          <w:numId w:val="30"/>
        </w:numPr>
        <w:tabs>
          <w:tab w:val="left" w:pos="2921"/>
        </w:tabs>
        <w:bidi/>
        <w:jc w:val="both"/>
        <w:rPr>
          <w:rFonts w:ascii="Times New Roman" w:hAnsi="Times New Roman" w:cs="Times New Roman"/>
          <w:b/>
          <w:bCs/>
          <w:sz w:val="32"/>
          <w:szCs w:val="32"/>
        </w:rPr>
      </w:pPr>
      <w:r w:rsidRPr="005C10D3">
        <w:rPr>
          <w:rFonts w:ascii="Times New Roman" w:hAnsi="Times New Roman" w:cs="Times New Roman" w:hint="cs"/>
          <w:b/>
          <w:bCs/>
          <w:sz w:val="32"/>
          <w:szCs w:val="32"/>
          <w:rtl/>
        </w:rPr>
        <w:t>إعداد ملف</w:t>
      </w:r>
      <w:r w:rsidR="00A64243">
        <w:rPr>
          <w:rFonts w:ascii="Times New Roman" w:hAnsi="Times New Roman" w:cs="Times New Roman" w:hint="cs"/>
          <w:b/>
          <w:bCs/>
          <w:sz w:val="32"/>
          <w:szCs w:val="32"/>
          <w:rtl/>
        </w:rPr>
        <w:t xml:space="preserve"> </w:t>
      </w:r>
      <w:proofErr w:type="gramStart"/>
      <w:r w:rsidR="00A64243">
        <w:rPr>
          <w:rFonts w:ascii="Times New Roman" w:hAnsi="Times New Roman" w:cs="Times New Roman" w:hint="cs"/>
          <w:b/>
          <w:bCs/>
          <w:sz w:val="32"/>
          <w:szCs w:val="32"/>
          <w:rtl/>
        </w:rPr>
        <w:t xml:space="preserve">استدراج </w:t>
      </w:r>
      <w:r w:rsidRPr="005C10D3">
        <w:rPr>
          <w:rFonts w:ascii="Times New Roman" w:hAnsi="Times New Roman" w:cs="Times New Roman" w:hint="cs"/>
          <w:b/>
          <w:bCs/>
          <w:sz w:val="32"/>
          <w:szCs w:val="32"/>
          <w:rtl/>
        </w:rPr>
        <w:t xml:space="preserve"> المناقص</w:t>
      </w:r>
      <w:r w:rsidR="00A64243">
        <w:rPr>
          <w:rFonts w:ascii="Times New Roman" w:hAnsi="Times New Roman" w:cs="Times New Roman" w:hint="cs"/>
          <w:b/>
          <w:bCs/>
          <w:sz w:val="32"/>
          <w:szCs w:val="32"/>
          <w:rtl/>
        </w:rPr>
        <w:t>ات</w:t>
      </w:r>
      <w:proofErr w:type="gramEnd"/>
    </w:p>
    <w:p w:rsidR="005C10D3" w:rsidRDefault="005C10D3" w:rsidP="00561DDD">
      <w:pPr>
        <w:tabs>
          <w:tab w:val="left" w:pos="2921"/>
        </w:tabs>
        <w:bidi/>
        <w:jc w:val="both"/>
        <w:rPr>
          <w:rFonts w:ascii="Times New Roman" w:hAnsi="Times New Roman" w:cs="Times New Roman"/>
          <w:sz w:val="32"/>
          <w:szCs w:val="32"/>
          <w:rtl/>
        </w:rPr>
      </w:pPr>
      <w:r>
        <w:rPr>
          <w:rFonts w:ascii="Times New Roman" w:hAnsi="Times New Roman" w:cs="Times New Roman" w:hint="cs"/>
          <w:sz w:val="32"/>
          <w:szCs w:val="32"/>
          <w:rtl/>
        </w:rPr>
        <w:lastRenderedPageBreak/>
        <w:t>تعد السلطة المتعاقدة ملف</w:t>
      </w:r>
      <w:r w:rsidR="00091D1B">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091D1B">
        <w:rPr>
          <w:rFonts w:ascii="Times New Roman" w:hAnsi="Times New Roman" w:cs="Times New Roman" w:hint="cs"/>
          <w:sz w:val="32"/>
          <w:szCs w:val="32"/>
          <w:rtl/>
        </w:rPr>
        <w:t>ات</w:t>
      </w:r>
      <w:r>
        <w:rPr>
          <w:rFonts w:ascii="Times New Roman" w:hAnsi="Times New Roman" w:cs="Times New Roman" w:hint="cs"/>
          <w:sz w:val="32"/>
          <w:szCs w:val="32"/>
          <w:rtl/>
        </w:rPr>
        <w:t xml:space="preserve"> الذي تحيله إلي لجنة إبرام الصفقات المختصة للدراسة والمصادقة.</w:t>
      </w:r>
    </w:p>
    <w:p w:rsidR="0092706B" w:rsidRDefault="00B96A3C" w:rsidP="00561DDD">
      <w:pPr>
        <w:tabs>
          <w:tab w:val="left" w:pos="2921"/>
        </w:tabs>
        <w:bidi/>
        <w:jc w:val="both"/>
        <w:rPr>
          <w:rFonts w:ascii="Times New Roman" w:hAnsi="Times New Roman" w:cs="Times New Roman"/>
          <w:sz w:val="32"/>
          <w:szCs w:val="32"/>
          <w:rtl/>
        </w:rPr>
      </w:pPr>
      <w:r>
        <w:rPr>
          <w:rFonts w:ascii="Times New Roman" w:hAnsi="Times New Roman" w:cs="Times New Roman" w:hint="cs"/>
          <w:sz w:val="32"/>
          <w:szCs w:val="32"/>
          <w:rtl/>
        </w:rPr>
        <w:t>يشكل محتوى ملف</w:t>
      </w:r>
      <w:r w:rsidR="00091D1B">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091D1B">
        <w:rPr>
          <w:rFonts w:ascii="Times New Roman" w:hAnsi="Times New Roman" w:cs="Times New Roman" w:hint="cs"/>
          <w:sz w:val="32"/>
          <w:szCs w:val="32"/>
          <w:rtl/>
        </w:rPr>
        <w:t>ات</w:t>
      </w:r>
      <w:r>
        <w:rPr>
          <w:rFonts w:ascii="Times New Roman" w:hAnsi="Times New Roman" w:cs="Times New Roman" w:hint="cs"/>
          <w:sz w:val="32"/>
          <w:szCs w:val="32"/>
          <w:rtl/>
        </w:rPr>
        <w:t xml:space="preserve"> و إعلان المناقصة والنظام الخص بالمناقصة موضوع ترتيبات المواد 19’ 20 و21 من المرسوم رقم:2011-180 المتضمن تطبيق بعض أحكام القانون رقم:2010-44 بتاريخ 22يوليو 2010. </w:t>
      </w:r>
      <w:r w:rsidR="0092706B">
        <w:rPr>
          <w:rFonts w:ascii="Times New Roman" w:hAnsi="Times New Roman" w:cs="Times New Roman" w:hint="cs"/>
          <w:sz w:val="32"/>
          <w:szCs w:val="32"/>
          <w:rtl/>
        </w:rPr>
        <w:t xml:space="preserve"> </w:t>
      </w:r>
    </w:p>
    <w:p w:rsidR="0092706B" w:rsidRDefault="0092706B" w:rsidP="00561DDD">
      <w:pPr>
        <w:tabs>
          <w:tab w:val="left" w:pos="2921"/>
        </w:tabs>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إلا</w:t>
      </w:r>
      <w:proofErr w:type="gramEnd"/>
      <w:r>
        <w:rPr>
          <w:rFonts w:ascii="Times New Roman" w:hAnsi="Times New Roman" w:cs="Times New Roman" w:hint="cs"/>
          <w:sz w:val="32"/>
          <w:szCs w:val="32"/>
          <w:rtl/>
        </w:rPr>
        <w:t xml:space="preserve"> أنه ينبغي توضيح أن:</w:t>
      </w:r>
    </w:p>
    <w:p w:rsidR="00B96A3C" w:rsidRDefault="0092706B" w:rsidP="00561DDD">
      <w:pPr>
        <w:tabs>
          <w:tab w:val="left" w:pos="2921"/>
        </w:tabs>
        <w:bidi/>
        <w:jc w:val="both"/>
        <w:rPr>
          <w:rFonts w:ascii="Times New Roman" w:hAnsi="Times New Roman" w:cs="Times New Roman"/>
          <w:sz w:val="32"/>
          <w:szCs w:val="32"/>
          <w:rtl/>
        </w:rPr>
      </w:pPr>
      <w:r>
        <w:rPr>
          <w:rFonts w:ascii="Times New Roman" w:hAnsi="Times New Roman" w:cs="Times New Roman" w:hint="cs"/>
          <w:sz w:val="32"/>
          <w:szCs w:val="32"/>
          <w:rtl/>
        </w:rPr>
        <w:t>ا)-  إعلان</w:t>
      </w:r>
      <w:r w:rsidR="00F26CE4">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D43C31">
        <w:rPr>
          <w:rFonts w:ascii="Times New Roman" w:hAnsi="Times New Roman" w:cs="Times New Roman" w:hint="cs"/>
          <w:sz w:val="32"/>
          <w:szCs w:val="32"/>
          <w:rtl/>
        </w:rPr>
        <w:t>ات</w:t>
      </w:r>
      <w:r>
        <w:rPr>
          <w:rFonts w:ascii="Times New Roman" w:hAnsi="Times New Roman" w:cs="Times New Roman" w:hint="cs"/>
          <w:sz w:val="32"/>
          <w:szCs w:val="32"/>
          <w:rtl/>
        </w:rPr>
        <w:t xml:space="preserve"> ينبغي أن يبين’من بين أمور أخري’ مصدر التمويل ونوع المناقصة وشروط </w:t>
      </w:r>
      <w:r w:rsidR="00842F4D">
        <w:rPr>
          <w:rFonts w:ascii="Times New Roman" w:hAnsi="Times New Roman" w:cs="Times New Roman" w:hint="cs"/>
          <w:sz w:val="32"/>
          <w:szCs w:val="32"/>
          <w:rtl/>
        </w:rPr>
        <w:t>الاقتناء</w:t>
      </w:r>
      <w:r>
        <w:rPr>
          <w:rFonts w:ascii="Times New Roman" w:hAnsi="Times New Roman" w:cs="Times New Roman" w:hint="cs"/>
          <w:sz w:val="32"/>
          <w:szCs w:val="32"/>
          <w:rtl/>
        </w:rPr>
        <w:t xml:space="preserve"> وأجل </w:t>
      </w:r>
      <w:r w:rsidR="00842F4D">
        <w:rPr>
          <w:rFonts w:ascii="Times New Roman" w:hAnsi="Times New Roman" w:cs="Times New Roman" w:hint="cs"/>
          <w:sz w:val="32"/>
          <w:szCs w:val="32"/>
          <w:rtl/>
        </w:rPr>
        <w:t>الالتزام</w:t>
      </w:r>
      <w:r>
        <w:rPr>
          <w:rFonts w:ascii="Times New Roman" w:hAnsi="Times New Roman" w:cs="Times New Roman" w:hint="cs"/>
          <w:sz w:val="32"/>
          <w:szCs w:val="32"/>
          <w:rtl/>
        </w:rPr>
        <w:t xml:space="preserve"> وعدد الحصص الت</w:t>
      </w:r>
      <w:r w:rsidR="00CD2947">
        <w:rPr>
          <w:rFonts w:ascii="Times New Roman" w:hAnsi="Times New Roman" w:cs="Times New Roman" w:hint="cs"/>
          <w:sz w:val="32"/>
          <w:szCs w:val="32"/>
          <w:rtl/>
        </w:rPr>
        <w:t xml:space="preserve">ي يمكن منحها للمتعهد في حالة </w:t>
      </w:r>
      <w:proofErr w:type="spellStart"/>
      <w:r w:rsidR="00CD2947">
        <w:rPr>
          <w:rFonts w:ascii="Times New Roman" w:hAnsi="Times New Roman" w:cs="Times New Roman" w:hint="cs"/>
          <w:sz w:val="32"/>
          <w:szCs w:val="32"/>
          <w:rtl/>
        </w:rPr>
        <w:t>التحصيص</w:t>
      </w:r>
      <w:proofErr w:type="spellEnd"/>
      <w:r w:rsidR="00CD2947">
        <w:rPr>
          <w:rFonts w:ascii="Times New Roman" w:hAnsi="Times New Roman" w:cs="Times New Roman" w:hint="cs"/>
          <w:sz w:val="32"/>
          <w:szCs w:val="32"/>
          <w:rtl/>
        </w:rPr>
        <w:t>’</w:t>
      </w:r>
      <w:r w:rsidR="00B96A3C">
        <w:rPr>
          <w:rFonts w:ascii="Times New Roman" w:hAnsi="Times New Roman" w:cs="Times New Roman" w:hint="cs"/>
          <w:sz w:val="32"/>
          <w:szCs w:val="32"/>
          <w:rtl/>
        </w:rPr>
        <w:t xml:space="preserve"> </w:t>
      </w:r>
    </w:p>
    <w:p w:rsidR="00842F4D" w:rsidRPr="005C10D3" w:rsidRDefault="00842F4D" w:rsidP="00561DDD">
      <w:pPr>
        <w:tabs>
          <w:tab w:val="left" w:pos="2921"/>
        </w:tabs>
        <w:bidi/>
        <w:jc w:val="both"/>
        <w:rPr>
          <w:rFonts w:ascii="Times New Roman" w:hAnsi="Times New Roman" w:cs="Times New Roman"/>
          <w:sz w:val="32"/>
          <w:szCs w:val="32"/>
          <w:rtl/>
        </w:rPr>
      </w:pPr>
      <w:r>
        <w:rPr>
          <w:rFonts w:ascii="Times New Roman" w:hAnsi="Times New Roman" w:cs="Times New Roman" w:hint="cs"/>
          <w:sz w:val="32"/>
          <w:szCs w:val="32"/>
          <w:rtl/>
        </w:rPr>
        <w:t>ب)- يجب أن يبين النظام الخاص ب</w:t>
      </w:r>
      <w:r w:rsidR="003F4BE0">
        <w:rPr>
          <w:rFonts w:ascii="Times New Roman" w:hAnsi="Times New Roman" w:cs="Times New Roman" w:hint="cs"/>
          <w:sz w:val="32"/>
          <w:szCs w:val="32"/>
          <w:rtl/>
        </w:rPr>
        <w:t xml:space="preserve">استدراج </w:t>
      </w:r>
      <w:r>
        <w:rPr>
          <w:rFonts w:ascii="Times New Roman" w:hAnsi="Times New Roman" w:cs="Times New Roman" w:hint="cs"/>
          <w:sz w:val="32"/>
          <w:szCs w:val="32"/>
          <w:rtl/>
        </w:rPr>
        <w:t>المناقص</w:t>
      </w:r>
      <w:r w:rsidR="003F4BE0">
        <w:rPr>
          <w:rFonts w:ascii="Times New Roman" w:hAnsi="Times New Roman" w:cs="Times New Roman" w:hint="cs"/>
          <w:sz w:val="32"/>
          <w:szCs w:val="32"/>
          <w:rtl/>
        </w:rPr>
        <w:t>ات</w:t>
      </w:r>
      <w:r>
        <w:rPr>
          <w:rFonts w:ascii="Times New Roman" w:hAnsi="Times New Roman" w:cs="Times New Roman" w:hint="cs"/>
          <w:sz w:val="32"/>
          <w:szCs w:val="32"/>
          <w:rtl/>
        </w:rPr>
        <w:t xml:space="preserve">’ إضافة إلي شروط رفض العروض’ شروط إقامة المنافسة </w:t>
      </w:r>
      <w:r w:rsidR="00CC1E59">
        <w:rPr>
          <w:rFonts w:ascii="Times New Roman" w:hAnsi="Times New Roman" w:cs="Times New Roman" w:hint="cs"/>
          <w:sz w:val="32"/>
          <w:szCs w:val="32"/>
          <w:rtl/>
        </w:rPr>
        <w:t>و</w:t>
      </w:r>
      <w:r>
        <w:rPr>
          <w:rFonts w:ascii="Times New Roman" w:hAnsi="Times New Roman" w:cs="Times New Roman" w:hint="cs"/>
          <w:sz w:val="32"/>
          <w:szCs w:val="32"/>
          <w:rtl/>
        </w:rPr>
        <w:t xml:space="preserve">تقديم وتكوين أو تشكيل العروض و الوثائق التي يتعين تقديمها في ملف الترشح والمعايير الرئيسية لتقييم العروض المعبر عنها نقديا ومعايير تأهل </w:t>
      </w:r>
      <w:proofErr w:type="spellStart"/>
      <w:r>
        <w:rPr>
          <w:rFonts w:ascii="Times New Roman" w:hAnsi="Times New Roman" w:cs="Times New Roman" w:hint="cs"/>
          <w:sz w:val="32"/>
          <w:szCs w:val="32"/>
          <w:rtl/>
        </w:rPr>
        <w:t>المترشخين</w:t>
      </w:r>
      <w:proofErr w:type="spellEnd"/>
      <w:r>
        <w:rPr>
          <w:rFonts w:ascii="Times New Roman" w:hAnsi="Times New Roman" w:cs="Times New Roman" w:hint="cs"/>
          <w:sz w:val="32"/>
          <w:szCs w:val="32"/>
          <w:rtl/>
        </w:rPr>
        <w:t>.</w:t>
      </w:r>
    </w:p>
    <w:p w:rsidR="006B67EF" w:rsidRDefault="00AC22F6" w:rsidP="00561DDD">
      <w:pPr>
        <w:bidi/>
        <w:jc w:val="both"/>
        <w:rPr>
          <w:rFonts w:ascii="Times New Roman" w:hAnsi="Times New Roman" w:cs="Times New Roman"/>
          <w:sz w:val="32"/>
          <w:szCs w:val="32"/>
          <w:rtl/>
        </w:rPr>
      </w:pPr>
      <w:r w:rsidRPr="009F3D27">
        <w:rPr>
          <w:rFonts w:ascii="Times New Roman" w:hAnsi="Times New Roman" w:cs="Times New Roman" w:hint="cs"/>
          <w:sz w:val="32"/>
          <w:szCs w:val="32"/>
          <w:rtl/>
        </w:rPr>
        <w:t>ج)</w:t>
      </w:r>
      <w:r w:rsidR="009F3D27">
        <w:rPr>
          <w:rFonts w:ascii="Times New Roman" w:hAnsi="Times New Roman" w:cs="Times New Roman" w:hint="cs"/>
          <w:sz w:val="32"/>
          <w:szCs w:val="32"/>
          <w:rtl/>
        </w:rPr>
        <w:t xml:space="preserve">- </w:t>
      </w:r>
      <w:proofErr w:type="gramStart"/>
      <w:r w:rsidR="009F3D27">
        <w:rPr>
          <w:rFonts w:ascii="Times New Roman" w:hAnsi="Times New Roman" w:cs="Times New Roman" w:hint="cs"/>
          <w:sz w:val="32"/>
          <w:szCs w:val="32"/>
          <w:rtl/>
        </w:rPr>
        <w:t>في</w:t>
      </w:r>
      <w:proofErr w:type="gramEnd"/>
      <w:r w:rsidR="009F3D27">
        <w:rPr>
          <w:rFonts w:ascii="Times New Roman" w:hAnsi="Times New Roman" w:cs="Times New Roman" w:hint="cs"/>
          <w:sz w:val="32"/>
          <w:szCs w:val="32"/>
          <w:rtl/>
        </w:rPr>
        <w:t xml:space="preserve"> حالة صفقات الخدمات والخدمات الفكرية’</w:t>
      </w:r>
      <w:r w:rsidR="00F66E88">
        <w:rPr>
          <w:rFonts w:ascii="Times New Roman" w:hAnsi="Times New Roman" w:cs="Times New Roman" w:hint="cs"/>
          <w:sz w:val="32"/>
          <w:szCs w:val="32"/>
          <w:rtl/>
        </w:rPr>
        <w:t xml:space="preserve"> يجب</w:t>
      </w:r>
      <w:r w:rsidR="009F3D27">
        <w:rPr>
          <w:rFonts w:ascii="Times New Roman" w:hAnsi="Times New Roman" w:cs="Times New Roman" w:hint="cs"/>
          <w:sz w:val="32"/>
          <w:szCs w:val="32"/>
          <w:rtl/>
        </w:rPr>
        <w:t xml:space="preserve"> أن تترافق معايير التقييم</w:t>
      </w:r>
      <w:r w:rsidR="00F66E88">
        <w:rPr>
          <w:rFonts w:ascii="Times New Roman" w:hAnsi="Times New Roman" w:cs="Times New Roman" w:hint="cs"/>
          <w:sz w:val="32"/>
          <w:szCs w:val="32"/>
          <w:rtl/>
        </w:rPr>
        <w:t xml:space="preserve"> مع معايير فرعية موضوعية ويمكن التأكد منها</w:t>
      </w:r>
      <w:r w:rsidR="009F3D27">
        <w:rPr>
          <w:rFonts w:ascii="Times New Roman" w:hAnsi="Times New Roman" w:cs="Times New Roman" w:hint="cs"/>
          <w:sz w:val="32"/>
          <w:szCs w:val="32"/>
          <w:rtl/>
        </w:rPr>
        <w:t>’</w:t>
      </w:r>
    </w:p>
    <w:p w:rsidR="009F3D27" w:rsidRDefault="009F3D27"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د)- </w:t>
      </w:r>
      <w:r w:rsidR="006E785A">
        <w:rPr>
          <w:rFonts w:ascii="Times New Roman" w:hAnsi="Times New Roman" w:cs="Times New Roman" w:hint="cs"/>
          <w:sz w:val="32"/>
          <w:szCs w:val="32"/>
          <w:rtl/>
        </w:rPr>
        <w:t>في حالة التنقيط’ يجري فتح الظروف مباشرة في مرحلتين و ينبغي أن يحدد النظام الداخلي الخاص لاستدراج المناقصات المذكرة الفنية الدنيا المطلوبة</w:t>
      </w:r>
      <w:r w:rsidR="00F0005B">
        <w:rPr>
          <w:rFonts w:ascii="Times New Roman" w:hAnsi="Times New Roman" w:cs="Times New Roman" w:hint="cs"/>
          <w:sz w:val="32"/>
          <w:szCs w:val="32"/>
          <w:rtl/>
        </w:rPr>
        <w:t xml:space="preserve"> لفتح العروض </w:t>
      </w:r>
      <w:proofErr w:type="gramStart"/>
      <w:r w:rsidR="00F0005B">
        <w:rPr>
          <w:rFonts w:ascii="Times New Roman" w:hAnsi="Times New Roman" w:cs="Times New Roman" w:hint="cs"/>
          <w:sz w:val="32"/>
          <w:szCs w:val="32"/>
          <w:rtl/>
        </w:rPr>
        <w:t>المالية</w:t>
      </w:r>
      <w:r w:rsidR="006E785A">
        <w:rPr>
          <w:rFonts w:ascii="Times New Roman" w:hAnsi="Times New Roman" w:cs="Times New Roman" w:hint="cs"/>
          <w:sz w:val="32"/>
          <w:szCs w:val="32"/>
          <w:rtl/>
        </w:rPr>
        <w:t xml:space="preserve"> .</w:t>
      </w:r>
      <w:proofErr w:type="gramEnd"/>
    </w:p>
    <w:p w:rsidR="00A96838" w:rsidRPr="00A96838" w:rsidRDefault="00A96838" w:rsidP="00561DDD">
      <w:pPr>
        <w:pStyle w:val="Paragraphedeliste"/>
        <w:numPr>
          <w:ilvl w:val="0"/>
          <w:numId w:val="13"/>
        </w:numPr>
        <w:bidi/>
        <w:jc w:val="both"/>
        <w:rPr>
          <w:rFonts w:ascii="Times New Roman" w:hAnsi="Times New Roman" w:cs="Times New Roman"/>
          <w:b/>
          <w:bCs/>
          <w:sz w:val="32"/>
          <w:szCs w:val="32"/>
        </w:rPr>
      </w:pPr>
      <w:proofErr w:type="gramStart"/>
      <w:r w:rsidRPr="00A96838">
        <w:rPr>
          <w:rFonts w:ascii="Times New Roman" w:hAnsi="Times New Roman" w:cs="Times New Roman" w:hint="cs"/>
          <w:b/>
          <w:bCs/>
          <w:sz w:val="32"/>
          <w:szCs w:val="32"/>
          <w:rtl/>
        </w:rPr>
        <w:t>المصادقة</w:t>
      </w:r>
      <w:proofErr w:type="gramEnd"/>
      <w:r w:rsidRPr="00A96838">
        <w:rPr>
          <w:rFonts w:ascii="Times New Roman" w:hAnsi="Times New Roman" w:cs="Times New Roman" w:hint="cs"/>
          <w:b/>
          <w:bCs/>
          <w:sz w:val="32"/>
          <w:szCs w:val="32"/>
          <w:rtl/>
        </w:rPr>
        <w:t xml:space="preserve"> علي ملف استدراج المناقصات</w:t>
      </w:r>
    </w:p>
    <w:p w:rsidR="00A96838" w:rsidRDefault="00A96838" w:rsidP="00561DDD">
      <w:pPr>
        <w:pStyle w:val="Paragraphedeliste"/>
        <w:bidi/>
        <w:ind w:left="1440"/>
        <w:jc w:val="both"/>
        <w:rPr>
          <w:rFonts w:ascii="Times New Roman" w:hAnsi="Times New Roman" w:cs="Times New Roman"/>
          <w:sz w:val="32"/>
          <w:szCs w:val="32"/>
          <w:rtl/>
        </w:rPr>
      </w:pPr>
    </w:p>
    <w:p w:rsidR="00896C67" w:rsidRDefault="00A96838" w:rsidP="00561DDD">
      <w:pPr>
        <w:bidi/>
        <w:jc w:val="both"/>
        <w:rPr>
          <w:rFonts w:ascii="Times New Roman" w:hAnsi="Times New Roman" w:cs="Times New Roman"/>
          <w:sz w:val="32"/>
          <w:szCs w:val="32"/>
          <w:rtl/>
        </w:rPr>
      </w:pPr>
      <w:r>
        <w:rPr>
          <w:rFonts w:ascii="Times New Roman" w:hAnsi="Times New Roman" w:cs="Times New Roman" w:hint="cs"/>
          <w:b/>
          <w:bCs/>
          <w:sz w:val="32"/>
          <w:szCs w:val="32"/>
          <w:rtl/>
        </w:rPr>
        <w:t xml:space="preserve">ا)- </w:t>
      </w:r>
      <w:r w:rsidRPr="00A96838">
        <w:rPr>
          <w:rFonts w:ascii="Times New Roman" w:hAnsi="Times New Roman" w:cs="Times New Roman" w:hint="cs"/>
          <w:sz w:val="32"/>
          <w:szCs w:val="32"/>
          <w:rtl/>
        </w:rPr>
        <w:t>تفحص وتصادق</w:t>
      </w:r>
      <w:r w:rsidR="00DF60BF">
        <w:rPr>
          <w:rFonts w:ascii="Times New Roman" w:hAnsi="Times New Roman" w:cs="Times New Roman" w:hint="cs"/>
          <w:sz w:val="32"/>
          <w:szCs w:val="32"/>
          <w:rtl/>
        </w:rPr>
        <w:t xml:space="preserve"> لجنة إبرام الصفقات علي مل</w:t>
      </w:r>
      <w:r>
        <w:rPr>
          <w:rFonts w:ascii="Times New Roman" w:hAnsi="Times New Roman" w:cs="Times New Roman" w:hint="cs"/>
          <w:sz w:val="32"/>
          <w:szCs w:val="32"/>
          <w:rtl/>
        </w:rPr>
        <w:t>ف استدراج المناقصات</w:t>
      </w:r>
      <w:r w:rsidR="00896C67">
        <w:rPr>
          <w:rFonts w:ascii="Times New Roman" w:hAnsi="Times New Roman" w:cs="Times New Roman" w:hint="cs"/>
          <w:sz w:val="32"/>
          <w:szCs w:val="32"/>
          <w:rtl/>
        </w:rPr>
        <w:t xml:space="preserve">. وسقف المبلغ الذي يصبح عنده إبرام مسطرة الصفقات </w:t>
      </w:r>
      <w:proofErr w:type="spellStart"/>
      <w:r w:rsidR="00896C67">
        <w:rPr>
          <w:rFonts w:ascii="Times New Roman" w:hAnsi="Times New Roman" w:cs="Times New Roman" w:hint="cs"/>
          <w:sz w:val="32"/>
          <w:szCs w:val="32"/>
          <w:rtl/>
        </w:rPr>
        <w:t>الزاميا</w:t>
      </w:r>
      <w:proofErr w:type="spellEnd"/>
      <w:r w:rsidR="00896C67">
        <w:rPr>
          <w:rFonts w:ascii="Times New Roman" w:hAnsi="Times New Roman" w:cs="Times New Roman" w:hint="cs"/>
          <w:sz w:val="32"/>
          <w:szCs w:val="32"/>
          <w:rtl/>
        </w:rPr>
        <w:t xml:space="preserve"> هو(10,000.000 </w:t>
      </w:r>
      <w:proofErr w:type="gramStart"/>
      <w:r w:rsidR="00896C67">
        <w:rPr>
          <w:rFonts w:ascii="Times New Roman" w:hAnsi="Times New Roman" w:cs="Times New Roman" w:hint="cs"/>
          <w:sz w:val="32"/>
          <w:szCs w:val="32"/>
          <w:rtl/>
        </w:rPr>
        <w:t>أوقية</w:t>
      </w:r>
      <w:proofErr w:type="gramEnd"/>
      <w:r w:rsidR="00896C67">
        <w:rPr>
          <w:rFonts w:ascii="Times New Roman" w:hAnsi="Times New Roman" w:cs="Times New Roman" w:hint="cs"/>
          <w:sz w:val="32"/>
          <w:szCs w:val="32"/>
          <w:rtl/>
        </w:rPr>
        <w:t>) عشرة ملايين أوقية.</w:t>
      </w:r>
    </w:p>
    <w:p w:rsidR="00896C67" w:rsidRDefault="00896C67" w:rsidP="00561DDD">
      <w:pPr>
        <w:bidi/>
        <w:jc w:val="both"/>
        <w:rPr>
          <w:rFonts w:ascii="Times New Roman" w:hAnsi="Times New Roman" w:cs="Times New Roman"/>
          <w:sz w:val="32"/>
          <w:szCs w:val="32"/>
          <w:rtl/>
        </w:rPr>
      </w:pPr>
      <w:r>
        <w:rPr>
          <w:rFonts w:ascii="Times New Roman" w:hAnsi="Times New Roman" w:cs="Times New Roman" w:hint="cs"/>
          <w:sz w:val="32"/>
          <w:szCs w:val="32"/>
          <w:rtl/>
        </w:rPr>
        <w:t>ب)- بالنسبة لملفات استدراج المناقصات</w:t>
      </w:r>
      <w:r w:rsidR="00604D75">
        <w:rPr>
          <w:rFonts w:ascii="Times New Roman" w:hAnsi="Times New Roman" w:cs="Times New Roman" w:hint="cs"/>
          <w:sz w:val="32"/>
          <w:szCs w:val="32"/>
          <w:rtl/>
        </w:rPr>
        <w:t xml:space="preserve"> التي</w:t>
      </w:r>
      <w:r>
        <w:rPr>
          <w:rFonts w:ascii="Times New Roman" w:hAnsi="Times New Roman" w:cs="Times New Roman" w:hint="cs"/>
          <w:sz w:val="32"/>
          <w:szCs w:val="32"/>
          <w:rtl/>
        </w:rPr>
        <w:t xml:space="preserve"> تكون فيها المبالغ التوقعية للصفقات أو مبالغ الحصص مجمعة تزيد علي السقوف أدناه’ تحيل السلطة المتعاقدة ملف استدراج المناقصات المصادق عليه من طرف لجنة إبرام الصفقات العمومية إلي للجنة الوطنية لرقابة الصفقات العمومية المختصة لإبداء الرأي’ </w:t>
      </w:r>
    </w:p>
    <w:p w:rsidR="00896C67" w:rsidRDefault="00896C67"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والخدمات الفكرية             :100مليون أوقية’</w:t>
      </w:r>
    </w:p>
    <w:p w:rsidR="00A96838" w:rsidRDefault="00896C67" w:rsidP="00561DDD">
      <w:pPr>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  الأشغال</w:t>
      </w:r>
      <w:proofErr w:type="gramEnd"/>
      <w:r>
        <w:rPr>
          <w:rFonts w:ascii="Times New Roman" w:hAnsi="Times New Roman" w:cs="Times New Roman" w:hint="cs"/>
          <w:sz w:val="32"/>
          <w:szCs w:val="32"/>
          <w:rtl/>
        </w:rPr>
        <w:t xml:space="preserve">                                      </w:t>
      </w:r>
      <w:r w:rsidR="00A96838">
        <w:rPr>
          <w:rFonts w:ascii="Times New Roman" w:hAnsi="Times New Roman" w:cs="Times New Roman" w:hint="cs"/>
          <w:b/>
          <w:bCs/>
          <w:sz w:val="32"/>
          <w:szCs w:val="32"/>
          <w:rtl/>
        </w:rPr>
        <w:t xml:space="preserve"> </w:t>
      </w:r>
      <w:r w:rsidRPr="00896C67">
        <w:rPr>
          <w:rFonts w:ascii="Times New Roman" w:hAnsi="Times New Roman" w:cs="Times New Roman" w:hint="cs"/>
          <w:sz w:val="32"/>
          <w:szCs w:val="32"/>
          <w:rtl/>
        </w:rPr>
        <w:t>:200</w:t>
      </w:r>
      <w:r>
        <w:rPr>
          <w:rFonts w:ascii="Times New Roman" w:hAnsi="Times New Roman" w:cs="Times New Roman" w:hint="cs"/>
          <w:sz w:val="32"/>
          <w:szCs w:val="32"/>
          <w:rtl/>
        </w:rPr>
        <w:t xml:space="preserve"> مليون أوقية</w:t>
      </w:r>
      <w:r w:rsidR="00FD276D">
        <w:rPr>
          <w:rFonts w:ascii="Times New Roman" w:hAnsi="Times New Roman" w:cs="Times New Roman" w:hint="cs"/>
          <w:sz w:val="32"/>
          <w:szCs w:val="32"/>
          <w:rtl/>
        </w:rPr>
        <w:t>.</w:t>
      </w:r>
    </w:p>
    <w:p w:rsidR="002E3740" w:rsidRDefault="002E3740"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ج)- عندما يكون الرأي بالموافقة’ تباشر السلطة المتعاقدة في إطلاق </w:t>
      </w:r>
      <w:proofErr w:type="gramStart"/>
      <w:r>
        <w:rPr>
          <w:rFonts w:ascii="Times New Roman" w:hAnsi="Times New Roman" w:cs="Times New Roman" w:hint="cs"/>
          <w:sz w:val="32"/>
          <w:szCs w:val="32"/>
          <w:rtl/>
        </w:rPr>
        <w:t>استدراج</w:t>
      </w:r>
      <w:proofErr w:type="gramEnd"/>
      <w:r>
        <w:rPr>
          <w:rFonts w:ascii="Times New Roman" w:hAnsi="Times New Roman" w:cs="Times New Roman" w:hint="cs"/>
          <w:sz w:val="32"/>
          <w:szCs w:val="32"/>
          <w:rtl/>
        </w:rPr>
        <w:t xml:space="preserve"> المناقصات.</w:t>
      </w:r>
    </w:p>
    <w:p w:rsidR="002E3740" w:rsidRPr="002E3740" w:rsidRDefault="002E3740" w:rsidP="00561DDD">
      <w:pPr>
        <w:pStyle w:val="Paragraphedeliste"/>
        <w:numPr>
          <w:ilvl w:val="0"/>
          <w:numId w:val="13"/>
        </w:numPr>
        <w:bidi/>
        <w:jc w:val="both"/>
        <w:rPr>
          <w:rFonts w:ascii="Times New Roman" w:hAnsi="Times New Roman" w:cs="Times New Roman"/>
          <w:b/>
          <w:bCs/>
          <w:sz w:val="32"/>
          <w:szCs w:val="32"/>
        </w:rPr>
      </w:pPr>
      <w:proofErr w:type="gramStart"/>
      <w:r w:rsidRPr="002E3740">
        <w:rPr>
          <w:rFonts w:ascii="Times New Roman" w:hAnsi="Times New Roman" w:cs="Times New Roman" w:hint="cs"/>
          <w:b/>
          <w:bCs/>
          <w:sz w:val="32"/>
          <w:szCs w:val="32"/>
          <w:rtl/>
        </w:rPr>
        <w:t>إطلاق</w:t>
      </w:r>
      <w:proofErr w:type="gramEnd"/>
      <w:r w:rsidRPr="002E3740">
        <w:rPr>
          <w:rFonts w:ascii="Times New Roman" w:hAnsi="Times New Roman" w:cs="Times New Roman" w:hint="cs"/>
          <w:b/>
          <w:bCs/>
          <w:sz w:val="32"/>
          <w:szCs w:val="32"/>
          <w:rtl/>
        </w:rPr>
        <w:t xml:space="preserve"> الاستشارة</w:t>
      </w:r>
    </w:p>
    <w:p w:rsidR="002E3740" w:rsidRDefault="002E3740" w:rsidP="00561DDD">
      <w:pPr>
        <w:bidi/>
        <w:jc w:val="both"/>
        <w:rPr>
          <w:rFonts w:ascii="Times New Roman" w:hAnsi="Times New Roman" w:cs="Times New Roman"/>
          <w:sz w:val="32"/>
          <w:szCs w:val="32"/>
          <w:rtl/>
        </w:rPr>
      </w:pPr>
      <w:proofErr w:type="gramStart"/>
      <w:r w:rsidRPr="002E3740">
        <w:rPr>
          <w:rFonts w:ascii="Times New Roman" w:hAnsi="Times New Roman" w:cs="Times New Roman" w:hint="cs"/>
          <w:sz w:val="32"/>
          <w:szCs w:val="32"/>
          <w:rtl/>
        </w:rPr>
        <w:lastRenderedPageBreak/>
        <w:t>علي</w:t>
      </w:r>
      <w:proofErr w:type="gramEnd"/>
      <w:r w:rsidRPr="002E3740">
        <w:rPr>
          <w:rFonts w:ascii="Times New Roman" w:hAnsi="Times New Roman" w:cs="Times New Roman" w:hint="cs"/>
          <w:sz w:val="32"/>
          <w:szCs w:val="32"/>
          <w:rtl/>
        </w:rPr>
        <w:t xml:space="preserve"> أساس ملف استدراج المناقصات المصادق عليه من طرف اللجنة المختصة’ تقوم السلطة المتعاقدة بنشر إعلا</w:t>
      </w:r>
      <w:r w:rsidR="002855D5">
        <w:rPr>
          <w:rFonts w:ascii="Times New Roman" w:hAnsi="Times New Roman" w:cs="Times New Roman" w:hint="cs"/>
          <w:sz w:val="32"/>
          <w:szCs w:val="32"/>
          <w:rtl/>
        </w:rPr>
        <w:t>نا</w:t>
      </w:r>
      <w:r w:rsidRPr="002E3740">
        <w:rPr>
          <w:rFonts w:ascii="Times New Roman" w:hAnsi="Times New Roman" w:cs="Times New Roman" w:hint="cs"/>
          <w:sz w:val="32"/>
          <w:szCs w:val="32"/>
          <w:rtl/>
        </w:rPr>
        <w:t>ت استدراج المناقصات.</w:t>
      </w:r>
    </w:p>
    <w:p w:rsidR="00B216F6" w:rsidRPr="00005F4A" w:rsidRDefault="00B216F6" w:rsidP="00561DDD">
      <w:pPr>
        <w:pStyle w:val="Paragraphedeliste"/>
        <w:numPr>
          <w:ilvl w:val="0"/>
          <w:numId w:val="13"/>
        </w:numPr>
        <w:bidi/>
        <w:jc w:val="both"/>
        <w:rPr>
          <w:rFonts w:ascii="Times New Roman" w:hAnsi="Times New Roman" w:cs="Times New Roman"/>
          <w:b/>
          <w:bCs/>
          <w:sz w:val="32"/>
          <w:szCs w:val="32"/>
          <w:rtl/>
        </w:rPr>
      </w:pPr>
      <w:proofErr w:type="gramStart"/>
      <w:r w:rsidRPr="00005F4A">
        <w:rPr>
          <w:rFonts w:ascii="Times New Roman" w:hAnsi="Times New Roman" w:cs="Times New Roman" w:hint="cs"/>
          <w:b/>
          <w:bCs/>
          <w:sz w:val="32"/>
          <w:szCs w:val="32"/>
          <w:rtl/>
        </w:rPr>
        <w:t>تقديم</w:t>
      </w:r>
      <w:proofErr w:type="gramEnd"/>
      <w:r w:rsidRPr="00005F4A">
        <w:rPr>
          <w:rFonts w:ascii="Times New Roman" w:hAnsi="Times New Roman" w:cs="Times New Roman" w:hint="cs"/>
          <w:b/>
          <w:bCs/>
          <w:sz w:val="32"/>
          <w:szCs w:val="32"/>
          <w:rtl/>
        </w:rPr>
        <w:t xml:space="preserve"> واستقبال العروض</w:t>
      </w:r>
    </w:p>
    <w:p w:rsidR="00855E84" w:rsidRDefault="00B216F6" w:rsidP="00561DDD">
      <w:pPr>
        <w:bidi/>
        <w:jc w:val="both"/>
        <w:rPr>
          <w:rFonts w:ascii="Times New Roman" w:hAnsi="Times New Roman" w:cs="Times New Roman"/>
          <w:sz w:val="32"/>
          <w:szCs w:val="32"/>
          <w:rtl/>
        </w:rPr>
      </w:pPr>
      <w:r w:rsidRPr="00B216F6">
        <w:rPr>
          <w:rFonts w:ascii="Times New Roman" w:hAnsi="Times New Roman" w:cs="Times New Roman" w:hint="cs"/>
          <w:sz w:val="32"/>
          <w:szCs w:val="32"/>
          <w:rtl/>
        </w:rPr>
        <w:t>بالنسبة لصف</w:t>
      </w:r>
      <w:r>
        <w:rPr>
          <w:rFonts w:ascii="Times New Roman" w:hAnsi="Times New Roman" w:cs="Times New Roman" w:hint="cs"/>
          <w:sz w:val="32"/>
          <w:szCs w:val="32"/>
          <w:rtl/>
        </w:rPr>
        <w:t xml:space="preserve">قات الأشغال </w:t>
      </w:r>
      <w:proofErr w:type="spellStart"/>
      <w:r>
        <w:rPr>
          <w:rFonts w:ascii="Times New Roman" w:hAnsi="Times New Roman" w:cs="Times New Roman" w:hint="cs"/>
          <w:sz w:val="32"/>
          <w:szCs w:val="32"/>
          <w:rtl/>
        </w:rPr>
        <w:t>والتوريدات</w:t>
      </w:r>
      <w:proofErr w:type="spellEnd"/>
      <w:r>
        <w:rPr>
          <w:rFonts w:ascii="Times New Roman" w:hAnsi="Times New Roman" w:cs="Times New Roman" w:hint="cs"/>
          <w:sz w:val="32"/>
          <w:szCs w:val="32"/>
          <w:rtl/>
        </w:rPr>
        <w:t>’ يجري ا</w:t>
      </w:r>
      <w:r w:rsidRPr="00B216F6">
        <w:rPr>
          <w:rFonts w:ascii="Times New Roman" w:hAnsi="Times New Roman" w:cs="Times New Roman" w:hint="cs"/>
          <w:sz w:val="32"/>
          <w:szCs w:val="32"/>
          <w:rtl/>
        </w:rPr>
        <w:t>فتتاح</w:t>
      </w:r>
      <w:r>
        <w:rPr>
          <w:rFonts w:ascii="Times New Roman" w:hAnsi="Times New Roman" w:cs="Times New Roman" w:hint="cs"/>
          <w:sz w:val="32"/>
          <w:szCs w:val="32"/>
          <w:rtl/>
        </w:rPr>
        <w:t xml:space="preserve"> العروض</w:t>
      </w:r>
      <w:r w:rsidRPr="00B216F6">
        <w:rPr>
          <w:rFonts w:ascii="Times New Roman" w:hAnsi="Times New Roman" w:cs="Times New Roman" w:hint="cs"/>
          <w:sz w:val="32"/>
          <w:szCs w:val="32"/>
          <w:rtl/>
        </w:rPr>
        <w:t xml:space="preserve"> مبدئيا في وقت واحد.</w:t>
      </w:r>
      <w:r>
        <w:rPr>
          <w:rFonts w:ascii="Times New Roman" w:hAnsi="Times New Roman" w:cs="Times New Roman" w:hint="cs"/>
          <w:sz w:val="32"/>
          <w:szCs w:val="32"/>
          <w:rtl/>
        </w:rPr>
        <w:t xml:space="preserve"> بالمقابل’ بالنسبة لصفقات الخدمات الفكرية يتم افتتاح العروض مباشرة علي فترتين.</w:t>
      </w:r>
    </w:p>
    <w:p w:rsidR="00855E84" w:rsidRDefault="00855E84" w:rsidP="00561DDD">
      <w:pPr>
        <w:bidi/>
        <w:jc w:val="both"/>
        <w:rPr>
          <w:rFonts w:ascii="Times New Roman" w:hAnsi="Times New Roman" w:cs="Times New Roman"/>
          <w:sz w:val="32"/>
          <w:szCs w:val="32"/>
          <w:rtl/>
        </w:rPr>
      </w:pPr>
      <w:r>
        <w:rPr>
          <w:rFonts w:ascii="Times New Roman" w:hAnsi="Times New Roman" w:cs="Times New Roman" w:hint="cs"/>
          <w:sz w:val="32"/>
          <w:szCs w:val="32"/>
          <w:rtl/>
        </w:rPr>
        <w:t>عندما يكون فتح الظروف في آن واحد’ ينبغي أن توضع الوثائق الإدارية وكذلك العروض الفنية و\ أو المالية في نفس الغلاف.</w:t>
      </w:r>
      <w:r w:rsidR="00B855BB">
        <w:rPr>
          <w:rFonts w:ascii="Times New Roman" w:hAnsi="Times New Roman" w:cs="Times New Roman" w:hint="cs"/>
          <w:sz w:val="32"/>
          <w:szCs w:val="32"/>
          <w:rtl/>
        </w:rPr>
        <w:t xml:space="preserve"> وفي حالة الفتح علي فترتين’ توضع الوثائق الإدارية و العروض الفنية في غلاف منفصل عن الغلاف الذي يحوي العرض المالي.</w:t>
      </w:r>
    </w:p>
    <w:p w:rsidR="00E5114D" w:rsidRDefault="00E5114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ينبغي </w:t>
      </w:r>
      <w:proofErr w:type="gramStart"/>
      <w:r>
        <w:rPr>
          <w:rFonts w:ascii="Times New Roman" w:hAnsi="Times New Roman" w:cs="Times New Roman" w:hint="cs"/>
          <w:sz w:val="32"/>
          <w:szCs w:val="32"/>
          <w:rtl/>
        </w:rPr>
        <w:t>أن</w:t>
      </w:r>
      <w:proofErr w:type="gramEnd"/>
      <w:r>
        <w:rPr>
          <w:rFonts w:ascii="Times New Roman" w:hAnsi="Times New Roman" w:cs="Times New Roman" w:hint="cs"/>
          <w:sz w:val="32"/>
          <w:szCs w:val="32"/>
          <w:rtl/>
        </w:rPr>
        <w:t xml:space="preserve"> تكون الظروف التي تحوي الوثائق الإدارية و العروض الفنية و \ أو المالية مغلقة بإحكام.</w:t>
      </w:r>
      <w:r w:rsidR="00F91F06">
        <w:rPr>
          <w:rFonts w:ascii="Times New Roman" w:hAnsi="Times New Roman" w:cs="Times New Roman" w:hint="cs"/>
          <w:sz w:val="32"/>
          <w:szCs w:val="32"/>
          <w:rtl/>
        </w:rPr>
        <w:t xml:space="preserve"> و </w:t>
      </w:r>
      <w:proofErr w:type="gramStart"/>
      <w:r w:rsidR="00F91F06">
        <w:rPr>
          <w:rFonts w:ascii="Times New Roman" w:hAnsi="Times New Roman" w:cs="Times New Roman" w:hint="cs"/>
          <w:sz w:val="32"/>
          <w:szCs w:val="32"/>
          <w:rtl/>
        </w:rPr>
        <w:t>ينبغي</w:t>
      </w:r>
      <w:proofErr w:type="gramEnd"/>
      <w:r w:rsidR="00F91F06">
        <w:rPr>
          <w:rFonts w:ascii="Times New Roman" w:hAnsi="Times New Roman" w:cs="Times New Roman" w:hint="cs"/>
          <w:sz w:val="32"/>
          <w:szCs w:val="32"/>
          <w:rtl/>
        </w:rPr>
        <w:t xml:space="preserve"> أن لا تحمل أي طابع أو إشارة حول هوية المتعهد.</w:t>
      </w:r>
    </w:p>
    <w:p w:rsidR="00B93D4F" w:rsidRDefault="00B93D4F"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و </w:t>
      </w:r>
      <w:proofErr w:type="gramStart"/>
      <w:r>
        <w:rPr>
          <w:rFonts w:ascii="Times New Roman" w:hAnsi="Times New Roman" w:cs="Times New Roman" w:hint="cs"/>
          <w:sz w:val="32"/>
          <w:szCs w:val="32"/>
          <w:rtl/>
        </w:rPr>
        <w:t>عند</w:t>
      </w:r>
      <w:proofErr w:type="gramEnd"/>
      <w:r>
        <w:rPr>
          <w:rFonts w:ascii="Times New Roman" w:hAnsi="Times New Roman" w:cs="Times New Roman" w:hint="cs"/>
          <w:sz w:val="32"/>
          <w:szCs w:val="32"/>
          <w:rtl/>
        </w:rPr>
        <w:t xml:space="preserve"> استقبال الظروف’ يوضع عليها رقم تسلسلي ويبين تاريخ ووقت تسليمها وتسجل بترتيب في البريد الوارد علي سجل خاص مقدم من طرف سلطة تنظيم الصفقات العمومية. </w:t>
      </w:r>
      <w:r w:rsidR="0074767D">
        <w:rPr>
          <w:rFonts w:ascii="Times New Roman" w:hAnsi="Times New Roman" w:cs="Times New Roman" w:hint="cs"/>
          <w:sz w:val="32"/>
          <w:szCs w:val="32"/>
          <w:rtl/>
        </w:rPr>
        <w:t xml:space="preserve">ويتعين أن توضع هذه الظروف في مكان تتوفر فيه كافة الضمانات التي من شأنها تأمين سريتها و الإبقاء عليها مغلقة إلي غاية تاريخ فتحها من طرف لجنة إبرام الصفقات. </w:t>
      </w:r>
      <w:r>
        <w:rPr>
          <w:rFonts w:ascii="Times New Roman" w:hAnsi="Times New Roman" w:cs="Times New Roman" w:hint="cs"/>
          <w:sz w:val="32"/>
          <w:szCs w:val="32"/>
          <w:rtl/>
        </w:rPr>
        <w:t xml:space="preserve"> </w:t>
      </w:r>
    </w:p>
    <w:p w:rsidR="00672D2D" w:rsidRDefault="00672D2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يحدد آخر تاريخ وقت لإيداع العروض </w:t>
      </w:r>
      <w:proofErr w:type="gramStart"/>
      <w:r>
        <w:rPr>
          <w:rFonts w:ascii="Times New Roman" w:hAnsi="Times New Roman" w:cs="Times New Roman" w:hint="cs"/>
          <w:sz w:val="32"/>
          <w:szCs w:val="32"/>
          <w:rtl/>
        </w:rPr>
        <w:t>ب</w:t>
      </w:r>
      <w:r w:rsidR="00FA2292">
        <w:rPr>
          <w:rFonts w:ascii="Times New Roman" w:hAnsi="Times New Roman" w:cs="Times New Roman" w:hint="cs"/>
          <w:sz w:val="32"/>
          <w:szCs w:val="32"/>
          <w:rtl/>
        </w:rPr>
        <w:t>ال</w:t>
      </w:r>
      <w:r>
        <w:rPr>
          <w:rFonts w:ascii="Times New Roman" w:hAnsi="Times New Roman" w:cs="Times New Roman" w:hint="cs"/>
          <w:sz w:val="32"/>
          <w:szCs w:val="32"/>
          <w:rtl/>
        </w:rPr>
        <w:t>ت</w:t>
      </w:r>
      <w:r w:rsidR="00FA2292">
        <w:rPr>
          <w:rFonts w:ascii="Times New Roman" w:hAnsi="Times New Roman" w:cs="Times New Roman" w:hint="cs"/>
          <w:sz w:val="32"/>
          <w:szCs w:val="32"/>
          <w:rtl/>
        </w:rPr>
        <w:t xml:space="preserve">اريخ </w:t>
      </w:r>
      <w:r>
        <w:rPr>
          <w:rFonts w:ascii="Times New Roman" w:hAnsi="Times New Roman" w:cs="Times New Roman" w:hint="cs"/>
          <w:sz w:val="32"/>
          <w:szCs w:val="32"/>
          <w:rtl/>
        </w:rPr>
        <w:t xml:space="preserve"> المحددة</w:t>
      </w:r>
      <w:proofErr w:type="gramEnd"/>
      <w:r>
        <w:rPr>
          <w:rFonts w:ascii="Times New Roman" w:hAnsi="Times New Roman" w:cs="Times New Roman" w:hint="cs"/>
          <w:sz w:val="32"/>
          <w:szCs w:val="32"/>
          <w:rtl/>
        </w:rPr>
        <w:t xml:space="preserve"> في استدراج المناقصات.</w:t>
      </w:r>
    </w:p>
    <w:p w:rsidR="00E6574E" w:rsidRDefault="00E6574E" w:rsidP="00561DDD">
      <w:pPr>
        <w:bidi/>
        <w:jc w:val="both"/>
        <w:rPr>
          <w:rFonts w:ascii="Times New Roman" w:hAnsi="Times New Roman" w:cs="Times New Roman"/>
          <w:sz w:val="32"/>
          <w:szCs w:val="32"/>
          <w:rtl/>
        </w:rPr>
      </w:pPr>
    </w:p>
    <w:p w:rsidR="00E6574E" w:rsidRPr="00850209" w:rsidRDefault="00E6574E" w:rsidP="00561DDD">
      <w:pPr>
        <w:pStyle w:val="Paragraphedeliste"/>
        <w:numPr>
          <w:ilvl w:val="0"/>
          <w:numId w:val="30"/>
        </w:numPr>
        <w:bidi/>
        <w:jc w:val="both"/>
        <w:rPr>
          <w:rFonts w:ascii="Times New Roman" w:hAnsi="Times New Roman" w:cs="Times New Roman"/>
          <w:b/>
          <w:bCs/>
          <w:sz w:val="32"/>
          <w:szCs w:val="32"/>
        </w:rPr>
      </w:pPr>
      <w:r w:rsidRPr="00E6574E">
        <w:rPr>
          <w:rFonts w:ascii="Times New Roman" w:hAnsi="Times New Roman" w:cs="Times New Roman" w:hint="cs"/>
          <w:b/>
          <w:bCs/>
          <w:sz w:val="32"/>
          <w:szCs w:val="32"/>
          <w:rtl/>
        </w:rPr>
        <w:t>فرز العروض</w:t>
      </w:r>
    </w:p>
    <w:p w:rsidR="00850209" w:rsidRDefault="00850209" w:rsidP="00561DDD">
      <w:pPr>
        <w:bidi/>
        <w:jc w:val="both"/>
        <w:rPr>
          <w:rFonts w:ascii="Times New Roman" w:hAnsi="Times New Roman" w:cs="Times New Roman"/>
          <w:sz w:val="32"/>
          <w:szCs w:val="32"/>
          <w:rtl/>
        </w:rPr>
      </w:pPr>
      <w:r w:rsidRPr="00850209">
        <w:rPr>
          <w:rFonts w:ascii="Times New Roman" w:hAnsi="Times New Roman" w:cs="Times New Roman" w:hint="cs"/>
          <w:sz w:val="32"/>
          <w:szCs w:val="32"/>
          <w:rtl/>
        </w:rPr>
        <w:t>بحسب المدونة لا تقبل:</w:t>
      </w:r>
    </w:p>
    <w:p w:rsidR="00850209" w:rsidRDefault="00850209" w:rsidP="00561DDD">
      <w:pPr>
        <w:pStyle w:val="Paragraphedeliste"/>
        <w:numPr>
          <w:ilvl w:val="0"/>
          <w:numId w:val="31"/>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العروض التي وصلت بعد </w:t>
      </w:r>
      <w:r w:rsidR="00E44FB2">
        <w:rPr>
          <w:rFonts w:ascii="Times New Roman" w:hAnsi="Times New Roman" w:cs="Times New Roman" w:hint="cs"/>
          <w:sz w:val="32"/>
          <w:szCs w:val="32"/>
          <w:rtl/>
        </w:rPr>
        <w:t>ال</w:t>
      </w:r>
      <w:r>
        <w:rPr>
          <w:rFonts w:ascii="Times New Roman" w:hAnsi="Times New Roman" w:cs="Times New Roman" w:hint="cs"/>
          <w:sz w:val="32"/>
          <w:szCs w:val="32"/>
          <w:rtl/>
        </w:rPr>
        <w:t>تاريخ و</w:t>
      </w:r>
      <w:r w:rsidR="00E44FB2">
        <w:rPr>
          <w:rFonts w:ascii="Times New Roman" w:hAnsi="Times New Roman" w:cs="Times New Roman" w:hint="cs"/>
          <w:sz w:val="32"/>
          <w:szCs w:val="32"/>
          <w:rtl/>
        </w:rPr>
        <w:t>ال</w:t>
      </w:r>
      <w:r>
        <w:rPr>
          <w:rFonts w:ascii="Times New Roman" w:hAnsi="Times New Roman" w:cs="Times New Roman" w:hint="cs"/>
          <w:sz w:val="32"/>
          <w:szCs w:val="32"/>
          <w:rtl/>
        </w:rPr>
        <w:t>توقيت</w:t>
      </w:r>
      <w:r w:rsidR="00E44FB2" w:rsidRPr="00E44FB2">
        <w:rPr>
          <w:rFonts w:ascii="Times New Roman" w:hAnsi="Times New Roman" w:cs="Times New Roman" w:hint="cs"/>
          <w:sz w:val="32"/>
          <w:szCs w:val="32"/>
          <w:rtl/>
        </w:rPr>
        <w:t xml:space="preserve"> </w:t>
      </w:r>
      <w:r w:rsidR="00E44FB2">
        <w:rPr>
          <w:rFonts w:ascii="Times New Roman" w:hAnsi="Times New Roman" w:cs="Times New Roman" w:hint="cs"/>
          <w:sz w:val="32"/>
          <w:szCs w:val="32"/>
          <w:rtl/>
        </w:rPr>
        <w:t>المحددين ل</w:t>
      </w:r>
      <w:r>
        <w:rPr>
          <w:rFonts w:ascii="Times New Roman" w:hAnsi="Times New Roman" w:cs="Times New Roman" w:hint="cs"/>
          <w:sz w:val="32"/>
          <w:szCs w:val="32"/>
          <w:rtl/>
        </w:rPr>
        <w:t>لإيداع ’</w:t>
      </w:r>
    </w:p>
    <w:p w:rsidR="00850209" w:rsidRDefault="00850209" w:rsidP="00561DDD">
      <w:pPr>
        <w:pStyle w:val="Paragraphedeliste"/>
        <w:numPr>
          <w:ilvl w:val="0"/>
          <w:numId w:val="31"/>
        </w:numPr>
        <w:bidi/>
        <w:jc w:val="both"/>
        <w:rPr>
          <w:rFonts w:ascii="Times New Roman" w:hAnsi="Times New Roman" w:cs="Times New Roman"/>
          <w:sz w:val="32"/>
          <w:szCs w:val="32"/>
        </w:rPr>
      </w:pPr>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تلك</w:t>
      </w:r>
      <w:proofErr w:type="gramEnd"/>
      <w:r>
        <w:rPr>
          <w:rFonts w:ascii="Times New Roman" w:hAnsi="Times New Roman" w:cs="Times New Roman" w:hint="cs"/>
          <w:sz w:val="32"/>
          <w:szCs w:val="32"/>
          <w:rtl/>
        </w:rPr>
        <w:t xml:space="preserve"> التي تحوي بيانات حول هوية المتعهد’</w:t>
      </w:r>
    </w:p>
    <w:p w:rsidR="00850209" w:rsidRPr="00F66975" w:rsidRDefault="00F66975" w:rsidP="00F66975">
      <w:pPr>
        <w:bidi/>
        <w:ind w:left="360"/>
        <w:jc w:val="both"/>
        <w:rPr>
          <w:rFonts w:ascii="Times New Roman" w:hAnsi="Times New Roman" w:cs="Times New Roman"/>
          <w:sz w:val="32"/>
          <w:szCs w:val="32"/>
        </w:rPr>
      </w:pPr>
      <w:r w:rsidRPr="00F66975">
        <w:rPr>
          <w:rFonts w:ascii="Times New Roman" w:hAnsi="Times New Roman" w:cs="Times New Roman" w:hint="cs"/>
          <w:sz w:val="32"/>
          <w:szCs w:val="32"/>
          <w:rtl/>
        </w:rPr>
        <w:t xml:space="preserve">ج </w:t>
      </w:r>
      <w:r>
        <w:rPr>
          <w:rFonts w:ascii="Times New Roman" w:hAnsi="Times New Roman" w:cs="Times New Roman" w:hint="cs"/>
          <w:sz w:val="32"/>
          <w:szCs w:val="32"/>
          <w:rtl/>
        </w:rPr>
        <w:t>.</w:t>
      </w:r>
      <w:r w:rsidR="00850209" w:rsidRPr="00F66975">
        <w:rPr>
          <w:rFonts w:ascii="Times New Roman" w:hAnsi="Times New Roman" w:cs="Times New Roman" w:hint="cs"/>
          <w:sz w:val="32"/>
          <w:szCs w:val="32"/>
          <w:rtl/>
        </w:rPr>
        <w:t xml:space="preserve"> </w:t>
      </w:r>
      <w:proofErr w:type="gramStart"/>
      <w:r w:rsidR="00850209" w:rsidRPr="00F66975">
        <w:rPr>
          <w:rFonts w:ascii="Times New Roman" w:hAnsi="Times New Roman" w:cs="Times New Roman" w:hint="cs"/>
          <w:sz w:val="32"/>
          <w:szCs w:val="32"/>
          <w:rtl/>
        </w:rPr>
        <w:t>تلك</w:t>
      </w:r>
      <w:proofErr w:type="gramEnd"/>
      <w:r w:rsidR="00850209" w:rsidRPr="00F66975">
        <w:rPr>
          <w:rFonts w:ascii="Times New Roman" w:hAnsi="Times New Roman" w:cs="Times New Roman" w:hint="cs"/>
          <w:sz w:val="32"/>
          <w:szCs w:val="32"/>
          <w:rtl/>
        </w:rPr>
        <w:t xml:space="preserve"> المقدمة من طرف نفس الوكيل لأكثر من عرض واحد ولنفس المتعهد.</w:t>
      </w:r>
    </w:p>
    <w:p w:rsidR="00E44FB2" w:rsidRDefault="00414487" w:rsidP="00561DDD">
      <w:pPr>
        <w:pStyle w:val="Paragraphedeliste"/>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تقوم</w:t>
      </w:r>
      <w:proofErr w:type="gramEnd"/>
      <w:r>
        <w:rPr>
          <w:rFonts w:ascii="Times New Roman" w:hAnsi="Times New Roman" w:cs="Times New Roman" w:hint="cs"/>
          <w:sz w:val="32"/>
          <w:szCs w:val="32"/>
          <w:rtl/>
        </w:rPr>
        <w:t xml:space="preserve"> لجنة إبرام الصفقات العمومية بفتح الظروف’ وينتج عن فتح الظروف محضر يوقعه أعضاء لجنة إبرام الصفقات العمومية. </w:t>
      </w:r>
      <w:proofErr w:type="gramStart"/>
      <w:r>
        <w:rPr>
          <w:rFonts w:ascii="Times New Roman" w:hAnsi="Times New Roman" w:cs="Times New Roman" w:hint="cs"/>
          <w:sz w:val="32"/>
          <w:szCs w:val="32"/>
          <w:rtl/>
        </w:rPr>
        <w:t>تسلم</w:t>
      </w:r>
      <w:proofErr w:type="gramEnd"/>
      <w:r>
        <w:rPr>
          <w:rFonts w:ascii="Times New Roman" w:hAnsi="Times New Roman" w:cs="Times New Roman" w:hint="cs"/>
          <w:sz w:val="32"/>
          <w:szCs w:val="32"/>
          <w:rtl/>
        </w:rPr>
        <w:t xml:space="preserve"> نسخة من المحضر </w:t>
      </w:r>
      <w:r w:rsidR="00E44FB2">
        <w:rPr>
          <w:rFonts w:ascii="Times New Roman" w:hAnsi="Times New Roman" w:cs="Times New Roman" w:hint="cs"/>
          <w:sz w:val="32"/>
          <w:szCs w:val="32"/>
          <w:rtl/>
        </w:rPr>
        <w:t>المذكور ترفق</w:t>
      </w:r>
      <w:r>
        <w:rPr>
          <w:rFonts w:ascii="Times New Roman" w:hAnsi="Times New Roman" w:cs="Times New Roman" w:hint="cs"/>
          <w:sz w:val="32"/>
          <w:szCs w:val="32"/>
          <w:rtl/>
        </w:rPr>
        <w:t xml:space="preserve"> معها بطاقة </w:t>
      </w:r>
      <w:r w:rsidR="00E44FB2">
        <w:rPr>
          <w:rFonts w:ascii="Times New Roman" w:hAnsi="Times New Roman" w:cs="Times New Roman" w:hint="cs"/>
          <w:sz w:val="32"/>
          <w:szCs w:val="32"/>
          <w:rtl/>
        </w:rPr>
        <w:t>الحضور إلي</w:t>
      </w:r>
      <w:r>
        <w:rPr>
          <w:rFonts w:ascii="Times New Roman" w:hAnsi="Times New Roman" w:cs="Times New Roman" w:hint="cs"/>
          <w:sz w:val="32"/>
          <w:szCs w:val="32"/>
          <w:rtl/>
        </w:rPr>
        <w:t xml:space="preserve"> كافة المتعهدين الذين يطلبون ذلك. </w:t>
      </w:r>
    </w:p>
    <w:p w:rsidR="0001169A" w:rsidRDefault="00CE3E41"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في إطار المساطر التي تتسم باستشارة محصورة </w:t>
      </w:r>
      <w:proofErr w:type="spellStart"/>
      <w:r>
        <w:rPr>
          <w:rFonts w:ascii="Times New Roman" w:hAnsi="Times New Roman" w:cs="Times New Roman" w:hint="cs"/>
          <w:sz w:val="32"/>
          <w:szCs w:val="32"/>
          <w:rtl/>
        </w:rPr>
        <w:t>للمترشحين</w:t>
      </w:r>
      <w:proofErr w:type="spellEnd"/>
      <w:r>
        <w:rPr>
          <w:rFonts w:ascii="Times New Roman" w:hAnsi="Times New Roman" w:cs="Times New Roman" w:hint="cs"/>
          <w:sz w:val="32"/>
          <w:szCs w:val="32"/>
          <w:rtl/>
        </w:rPr>
        <w:t>’ خاصة في التأهيل المسبق أو استدراج مناقصات محصور أو في مجال الخدمات</w:t>
      </w:r>
      <w:r w:rsidRPr="00CE3E41">
        <w:rPr>
          <w:rFonts w:ascii="Times New Roman" w:hAnsi="Times New Roman" w:cs="Times New Roman" w:hint="cs"/>
          <w:sz w:val="32"/>
          <w:szCs w:val="32"/>
          <w:rtl/>
        </w:rPr>
        <w:t xml:space="preserve"> </w:t>
      </w:r>
      <w:r>
        <w:rPr>
          <w:rFonts w:ascii="Times New Roman" w:hAnsi="Times New Roman" w:cs="Times New Roman" w:hint="cs"/>
          <w:sz w:val="32"/>
          <w:szCs w:val="32"/>
          <w:rtl/>
        </w:rPr>
        <w:t>الفكرية و إذا لم يتم التوصل بتعهدين علي الأقل في الأجل المحدد’ يتعين إعادة إطلاق</w:t>
      </w:r>
      <w:r w:rsidR="00756939">
        <w:rPr>
          <w:rFonts w:ascii="Times New Roman" w:hAnsi="Times New Roman" w:cs="Times New Roman" w:hint="cs"/>
          <w:sz w:val="32"/>
          <w:szCs w:val="32"/>
          <w:rtl/>
        </w:rPr>
        <w:t xml:space="preserve"> استدراج</w:t>
      </w:r>
      <w:r>
        <w:rPr>
          <w:rFonts w:ascii="Times New Roman" w:hAnsi="Times New Roman" w:cs="Times New Roman" w:hint="cs"/>
          <w:sz w:val="32"/>
          <w:szCs w:val="32"/>
          <w:rtl/>
        </w:rPr>
        <w:t xml:space="preserve"> المناقص</w:t>
      </w:r>
      <w:r w:rsidR="00756939">
        <w:rPr>
          <w:rFonts w:ascii="Times New Roman" w:hAnsi="Times New Roman" w:cs="Times New Roman" w:hint="cs"/>
          <w:sz w:val="32"/>
          <w:szCs w:val="32"/>
          <w:rtl/>
        </w:rPr>
        <w:t>ات</w:t>
      </w:r>
      <w:r>
        <w:rPr>
          <w:rFonts w:ascii="Times New Roman" w:hAnsi="Times New Roman" w:cs="Times New Roman" w:hint="cs"/>
          <w:sz w:val="32"/>
          <w:szCs w:val="32"/>
          <w:rtl/>
        </w:rPr>
        <w:t xml:space="preserve"> بعد مراجعة دفتر الشروط وإذا </w:t>
      </w:r>
      <w:r>
        <w:rPr>
          <w:rFonts w:ascii="Times New Roman" w:hAnsi="Times New Roman" w:cs="Times New Roman" w:hint="cs"/>
          <w:sz w:val="32"/>
          <w:szCs w:val="32"/>
          <w:rtl/>
        </w:rPr>
        <w:lastRenderedPageBreak/>
        <w:t>تطلب الأمر مراجعة تشكيلة اللائحة المحصورة مع الاحتفاظ بالمتر شح الذي استجاب.</w:t>
      </w:r>
      <w:r w:rsidR="006B539A">
        <w:rPr>
          <w:rFonts w:ascii="Times New Roman" w:hAnsi="Times New Roman" w:cs="Times New Roman" w:hint="cs"/>
          <w:sz w:val="32"/>
          <w:szCs w:val="32"/>
          <w:rtl/>
        </w:rPr>
        <w:t xml:space="preserve"> و </w:t>
      </w:r>
      <w:proofErr w:type="gramStart"/>
      <w:r w:rsidR="006B539A">
        <w:rPr>
          <w:rFonts w:ascii="Times New Roman" w:hAnsi="Times New Roman" w:cs="Times New Roman" w:hint="cs"/>
          <w:sz w:val="32"/>
          <w:szCs w:val="32"/>
          <w:rtl/>
        </w:rPr>
        <w:t>إذا</w:t>
      </w:r>
      <w:proofErr w:type="gramEnd"/>
      <w:r w:rsidR="006B539A">
        <w:rPr>
          <w:rFonts w:ascii="Times New Roman" w:hAnsi="Times New Roman" w:cs="Times New Roman" w:hint="cs"/>
          <w:sz w:val="32"/>
          <w:szCs w:val="32"/>
          <w:rtl/>
        </w:rPr>
        <w:t xml:space="preserve"> لم يتم التوصل في نهاية إعادة إطلاق الاستشارة إلا بعرض واحد’ ينبغي فتح هذا العرض وتقييمه.</w:t>
      </w:r>
      <w:r w:rsidR="009B680C">
        <w:rPr>
          <w:rFonts w:ascii="Times New Roman" w:hAnsi="Times New Roman" w:cs="Times New Roman" w:hint="cs"/>
          <w:sz w:val="32"/>
          <w:szCs w:val="32"/>
          <w:rtl/>
        </w:rPr>
        <w:t xml:space="preserve"> </w:t>
      </w:r>
      <w:proofErr w:type="gramStart"/>
      <w:r w:rsidR="000C1A13">
        <w:rPr>
          <w:rFonts w:ascii="Times New Roman" w:hAnsi="Times New Roman" w:cs="Times New Roman" w:hint="cs"/>
          <w:sz w:val="32"/>
          <w:szCs w:val="32"/>
          <w:rtl/>
        </w:rPr>
        <w:t>بالمقابل</w:t>
      </w:r>
      <w:proofErr w:type="gramEnd"/>
      <w:r w:rsidR="000C1A13">
        <w:rPr>
          <w:rFonts w:ascii="Times New Roman" w:hAnsi="Times New Roman" w:cs="Times New Roman" w:hint="cs"/>
          <w:sz w:val="32"/>
          <w:szCs w:val="32"/>
          <w:rtl/>
        </w:rPr>
        <w:t xml:space="preserve"> إذا كانت المنافسة قد تم فتحها </w:t>
      </w:r>
      <w:r w:rsidR="00C67DE1">
        <w:rPr>
          <w:rFonts w:ascii="Times New Roman" w:hAnsi="Times New Roman" w:cs="Times New Roman" w:hint="cs"/>
          <w:sz w:val="32"/>
          <w:szCs w:val="32"/>
          <w:rtl/>
        </w:rPr>
        <w:t>مع</w:t>
      </w:r>
      <w:r w:rsidR="000C1A13">
        <w:rPr>
          <w:rFonts w:ascii="Times New Roman" w:hAnsi="Times New Roman" w:cs="Times New Roman" w:hint="cs"/>
          <w:sz w:val="32"/>
          <w:szCs w:val="32"/>
          <w:rtl/>
        </w:rPr>
        <w:t xml:space="preserve"> احترام قواعد المسطرة وبالخصوص تلك المتعلقة بالإشهار والتاريخ المحدد لإيداع العروض و</w:t>
      </w:r>
      <w:r w:rsidR="00AB344A">
        <w:rPr>
          <w:rFonts w:ascii="Times New Roman" w:hAnsi="Times New Roman" w:cs="Times New Roman" w:hint="cs"/>
          <w:sz w:val="32"/>
          <w:szCs w:val="32"/>
          <w:rtl/>
        </w:rPr>
        <w:t xml:space="preserve"> لم </w:t>
      </w:r>
      <w:r w:rsidR="000C1A13">
        <w:rPr>
          <w:rFonts w:ascii="Times New Roman" w:hAnsi="Times New Roman" w:cs="Times New Roman" w:hint="cs"/>
          <w:sz w:val="32"/>
          <w:szCs w:val="32"/>
          <w:rtl/>
        </w:rPr>
        <w:t>يتم التوصل</w:t>
      </w:r>
      <w:r w:rsidR="00AB344A">
        <w:rPr>
          <w:rFonts w:ascii="Times New Roman" w:hAnsi="Times New Roman" w:cs="Times New Roman" w:hint="cs"/>
          <w:sz w:val="32"/>
          <w:szCs w:val="32"/>
          <w:rtl/>
        </w:rPr>
        <w:t xml:space="preserve"> إلا</w:t>
      </w:r>
      <w:r w:rsidR="000C1A13">
        <w:rPr>
          <w:rFonts w:ascii="Times New Roman" w:hAnsi="Times New Roman" w:cs="Times New Roman" w:hint="cs"/>
          <w:sz w:val="32"/>
          <w:szCs w:val="32"/>
          <w:rtl/>
        </w:rPr>
        <w:t xml:space="preserve"> بعرض واحد’ فإن هذا العرض يفتح ويقيم لأنه يفترض</w:t>
      </w:r>
      <w:r w:rsidR="005C349D">
        <w:rPr>
          <w:rFonts w:ascii="Times New Roman" w:hAnsi="Times New Roman" w:cs="Times New Roman" w:hint="cs"/>
          <w:sz w:val="32"/>
          <w:szCs w:val="32"/>
          <w:rtl/>
        </w:rPr>
        <w:t xml:space="preserve"> كونه</w:t>
      </w:r>
      <w:r w:rsidR="000C1A13">
        <w:rPr>
          <w:rFonts w:ascii="Times New Roman" w:hAnsi="Times New Roman" w:cs="Times New Roman" w:hint="cs"/>
          <w:sz w:val="32"/>
          <w:szCs w:val="32"/>
          <w:rtl/>
        </w:rPr>
        <w:t xml:space="preserve"> قد تم في </w:t>
      </w:r>
      <w:r w:rsidR="00312C9D">
        <w:rPr>
          <w:rFonts w:ascii="Times New Roman" w:hAnsi="Times New Roman" w:cs="Times New Roman" w:hint="cs"/>
          <w:sz w:val="32"/>
          <w:szCs w:val="32"/>
          <w:rtl/>
        </w:rPr>
        <w:t>ال</w:t>
      </w:r>
      <w:r w:rsidR="000C1A13">
        <w:rPr>
          <w:rFonts w:ascii="Times New Roman" w:hAnsi="Times New Roman" w:cs="Times New Roman" w:hint="cs"/>
          <w:sz w:val="32"/>
          <w:szCs w:val="32"/>
          <w:rtl/>
        </w:rPr>
        <w:t>ظروف</w:t>
      </w:r>
      <w:r w:rsidR="00312C9D" w:rsidRPr="00312C9D">
        <w:rPr>
          <w:rFonts w:ascii="Times New Roman" w:hAnsi="Times New Roman" w:cs="Times New Roman" w:hint="cs"/>
          <w:sz w:val="32"/>
          <w:szCs w:val="32"/>
          <w:rtl/>
        </w:rPr>
        <w:t xml:space="preserve"> </w:t>
      </w:r>
      <w:r w:rsidR="00312C9D">
        <w:rPr>
          <w:rFonts w:ascii="Times New Roman" w:hAnsi="Times New Roman" w:cs="Times New Roman" w:hint="cs"/>
          <w:sz w:val="32"/>
          <w:szCs w:val="32"/>
          <w:rtl/>
        </w:rPr>
        <w:t>العادية ل</w:t>
      </w:r>
      <w:r w:rsidR="000C1A13">
        <w:rPr>
          <w:rFonts w:ascii="Times New Roman" w:hAnsi="Times New Roman" w:cs="Times New Roman" w:hint="cs"/>
          <w:sz w:val="32"/>
          <w:szCs w:val="32"/>
          <w:rtl/>
        </w:rPr>
        <w:t>لمنافسة</w:t>
      </w:r>
      <w:r w:rsidR="00312C9D">
        <w:rPr>
          <w:rFonts w:ascii="Times New Roman" w:hAnsi="Times New Roman" w:cs="Times New Roman" w:hint="cs"/>
          <w:sz w:val="32"/>
          <w:szCs w:val="32"/>
          <w:rtl/>
        </w:rPr>
        <w:t>.</w:t>
      </w:r>
    </w:p>
    <w:p w:rsidR="00AD59E4" w:rsidRDefault="0001169A"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يعهد بالعروض التي تم التوصل </w:t>
      </w:r>
      <w:proofErr w:type="spellStart"/>
      <w:r>
        <w:rPr>
          <w:rFonts w:ascii="Times New Roman" w:hAnsi="Times New Roman" w:cs="Times New Roman" w:hint="cs"/>
          <w:sz w:val="32"/>
          <w:szCs w:val="32"/>
          <w:rtl/>
        </w:rPr>
        <w:t>بها</w:t>
      </w:r>
      <w:proofErr w:type="spellEnd"/>
      <w:r>
        <w:rPr>
          <w:rFonts w:ascii="Times New Roman" w:hAnsi="Times New Roman" w:cs="Times New Roman" w:hint="cs"/>
          <w:sz w:val="32"/>
          <w:szCs w:val="32"/>
          <w:rtl/>
        </w:rPr>
        <w:t xml:space="preserve"> إلي</w:t>
      </w:r>
      <w:r w:rsidR="00F000D1">
        <w:rPr>
          <w:rFonts w:ascii="Times New Roman" w:hAnsi="Times New Roman" w:cs="Times New Roman" w:hint="cs"/>
          <w:sz w:val="32"/>
          <w:szCs w:val="32"/>
          <w:rtl/>
        </w:rPr>
        <w:t xml:space="preserve"> لجنة فرعية للتحليل معينة</w:t>
      </w:r>
      <w:r>
        <w:rPr>
          <w:rFonts w:ascii="Times New Roman" w:hAnsi="Times New Roman" w:cs="Times New Roman" w:hint="cs"/>
          <w:sz w:val="32"/>
          <w:szCs w:val="32"/>
          <w:rtl/>
        </w:rPr>
        <w:t xml:space="preserve"> من طرف رئيس لجنة إبرام الصفقات العمومية ال</w:t>
      </w:r>
      <w:r w:rsidR="00CA11AC">
        <w:rPr>
          <w:rFonts w:ascii="Times New Roman" w:hAnsi="Times New Roman" w:cs="Times New Roman" w:hint="cs"/>
          <w:sz w:val="32"/>
          <w:szCs w:val="32"/>
          <w:rtl/>
        </w:rPr>
        <w:t>مختصة من اجل التقييم والحفظ و</w:t>
      </w:r>
      <w:r>
        <w:rPr>
          <w:rFonts w:ascii="Times New Roman" w:hAnsi="Times New Roman" w:cs="Times New Roman" w:hint="cs"/>
          <w:sz w:val="32"/>
          <w:szCs w:val="32"/>
          <w:rtl/>
        </w:rPr>
        <w:t xml:space="preserve"> تتوفر علي اجل 15 يوما لتقديم تقريرها التحليلي والتركيبي ويحال هذا التقرير إلي لجنة إبرام الصفقات العمومية لاتخاذ ما يلزم( المنح المؤقت أو إعادة الإطلاق أو إلغاء المسطرة).</w:t>
      </w:r>
    </w:p>
    <w:p w:rsidR="00C12C94" w:rsidRDefault="00AD59E4"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ينتج عن قرار المنح المؤقت الصدر عن لجنة إبرام الصفقات العمومية المختصة محضر </w:t>
      </w:r>
      <w:proofErr w:type="gramStart"/>
      <w:r>
        <w:rPr>
          <w:rFonts w:ascii="Times New Roman" w:hAnsi="Times New Roman" w:cs="Times New Roman" w:hint="cs"/>
          <w:sz w:val="32"/>
          <w:szCs w:val="32"/>
          <w:rtl/>
        </w:rPr>
        <w:t>يدعي</w:t>
      </w:r>
      <w:proofErr w:type="gramEnd"/>
      <w:r>
        <w:rPr>
          <w:rFonts w:ascii="Times New Roman" w:hAnsi="Times New Roman" w:cs="Times New Roman" w:hint="cs"/>
          <w:sz w:val="32"/>
          <w:szCs w:val="32"/>
          <w:rtl/>
        </w:rPr>
        <w:t xml:space="preserve"> محضر المنح المؤقت.</w:t>
      </w:r>
      <w:r w:rsidR="0001169A">
        <w:rPr>
          <w:rFonts w:ascii="Times New Roman" w:hAnsi="Times New Roman" w:cs="Times New Roman" w:hint="cs"/>
          <w:sz w:val="32"/>
          <w:szCs w:val="32"/>
          <w:rtl/>
        </w:rPr>
        <w:t xml:space="preserve">  </w:t>
      </w:r>
      <w:r>
        <w:rPr>
          <w:rFonts w:ascii="Times New Roman" w:hAnsi="Times New Roman" w:cs="Times New Roman" w:hint="cs"/>
          <w:sz w:val="32"/>
          <w:szCs w:val="32"/>
          <w:rtl/>
        </w:rPr>
        <w:t>و يتم إعداد هذا المحضر بحسب وثيقة نموذجية ويكون موضوع نشر بعد تزكيته من طرف اللجنة الوطنية لرقابة الصفقات العمومية بالنسبة للصفقات التي مبلغها يساوى أو يزيد علي سقف محدد طبقا لأحكام المادة 12 من القانون رقم:2010-044 الصادر بتاريخ 22يوليو 2010 المتضمن مدونة الصفقات العمومية.</w:t>
      </w:r>
    </w:p>
    <w:p w:rsidR="00C12C94" w:rsidRDefault="00C12C94" w:rsidP="00561DDD">
      <w:pPr>
        <w:pStyle w:val="Paragraphedeliste"/>
        <w:bidi/>
        <w:jc w:val="both"/>
        <w:rPr>
          <w:rFonts w:ascii="Times New Roman" w:hAnsi="Times New Roman" w:cs="Times New Roman"/>
          <w:sz w:val="32"/>
          <w:szCs w:val="32"/>
          <w:rtl/>
        </w:rPr>
      </w:pPr>
    </w:p>
    <w:p w:rsidR="00C12C94" w:rsidRDefault="00C12C94" w:rsidP="00561DDD">
      <w:pPr>
        <w:pStyle w:val="Paragraphedeliste"/>
        <w:bidi/>
        <w:jc w:val="both"/>
        <w:rPr>
          <w:rFonts w:ascii="Times New Roman" w:hAnsi="Times New Roman" w:cs="Times New Roman"/>
          <w:sz w:val="32"/>
          <w:szCs w:val="32"/>
          <w:rtl/>
        </w:rPr>
      </w:pPr>
      <w:proofErr w:type="gramStart"/>
      <w:r>
        <w:rPr>
          <w:rFonts w:ascii="Times New Roman" w:hAnsi="Times New Roman" w:cs="Times New Roman" w:hint="cs"/>
          <w:sz w:val="32"/>
          <w:szCs w:val="32"/>
          <w:rtl/>
        </w:rPr>
        <w:t>تمنح</w:t>
      </w:r>
      <w:proofErr w:type="gramEnd"/>
      <w:r>
        <w:rPr>
          <w:rFonts w:ascii="Times New Roman" w:hAnsi="Times New Roman" w:cs="Times New Roman" w:hint="cs"/>
          <w:sz w:val="32"/>
          <w:szCs w:val="32"/>
          <w:rtl/>
        </w:rPr>
        <w:t xml:space="preserve"> السلطة المتعاقدة الصفقة للمتعهد الذي يستجيب عرضه لمعايير التقييم التي يتطلبها الملف وذلك في فترة صلاحية العروض المحددة في ملف استدراج المناقصات بالرجوع للمادة 19 من المرسوم رقم:2011-180 المتضمن تطبيق بعض أحكام القانون رقم:2010-44 الصدر بتاريخ 22 يوليو 2010. </w:t>
      </w:r>
    </w:p>
    <w:p w:rsidR="00C12C94" w:rsidRDefault="00C12C94"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تتوفر السلطة المتعاقدة’ بعد نشر المنح المؤقت للصفقة’ فضلا عن </w:t>
      </w:r>
      <w:proofErr w:type="gramStart"/>
      <w:r>
        <w:rPr>
          <w:rFonts w:ascii="Times New Roman" w:hAnsi="Times New Roman" w:cs="Times New Roman" w:hint="cs"/>
          <w:sz w:val="32"/>
          <w:szCs w:val="32"/>
          <w:rtl/>
        </w:rPr>
        <w:t>أجل  عشرة</w:t>
      </w:r>
      <w:proofErr w:type="gramEnd"/>
      <w:r>
        <w:rPr>
          <w:rFonts w:ascii="Times New Roman" w:hAnsi="Times New Roman" w:cs="Times New Roman" w:hint="cs"/>
          <w:sz w:val="32"/>
          <w:szCs w:val="32"/>
          <w:rtl/>
        </w:rPr>
        <w:t xml:space="preserve"> (10) أيام كاملة للطعن بغية استكمال مشروع الصفقة و إخضاعه لفحص لجنة إبرام الصفقات بالنسبة للملفات الوطنية’علي خمسة عشر(15) يوما بالنسبة للملفات الدولية. </w:t>
      </w:r>
    </w:p>
    <w:p w:rsidR="00150E88" w:rsidRDefault="006F5B98"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تتوفر اللجنة الوطنية علي أجل خمسة(5) أيام لمباشر المصادقة علب الصفقة.</w:t>
      </w:r>
    </w:p>
    <w:p w:rsidR="006F5B98" w:rsidRPr="00CE269D" w:rsidRDefault="00150E88" w:rsidP="00561DDD">
      <w:pPr>
        <w:pStyle w:val="Paragraphedeliste"/>
        <w:numPr>
          <w:ilvl w:val="0"/>
          <w:numId w:val="30"/>
        </w:numPr>
        <w:bidi/>
        <w:jc w:val="both"/>
        <w:rPr>
          <w:rFonts w:ascii="Times New Roman" w:hAnsi="Times New Roman" w:cs="Times New Roman"/>
          <w:b/>
          <w:bCs/>
          <w:sz w:val="32"/>
          <w:szCs w:val="32"/>
        </w:rPr>
      </w:pPr>
      <w:proofErr w:type="gramStart"/>
      <w:r w:rsidRPr="00CE269D">
        <w:rPr>
          <w:rFonts w:ascii="Times New Roman" w:hAnsi="Times New Roman" w:cs="Times New Roman" w:hint="cs"/>
          <w:b/>
          <w:bCs/>
          <w:sz w:val="32"/>
          <w:szCs w:val="32"/>
          <w:rtl/>
        </w:rPr>
        <w:t>سريان</w:t>
      </w:r>
      <w:proofErr w:type="gramEnd"/>
      <w:r w:rsidRPr="00CE269D">
        <w:rPr>
          <w:rFonts w:ascii="Times New Roman" w:hAnsi="Times New Roman" w:cs="Times New Roman" w:hint="cs"/>
          <w:b/>
          <w:bCs/>
          <w:sz w:val="32"/>
          <w:szCs w:val="32"/>
          <w:rtl/>
        </w:rPr>
        <w:t xml:space="preserve"> المفعول</w:t>
      </w:r>
    </w:p>
    <w:p w:rsidR="00961D74" w:rsidRDefault="00CE269D"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يجري سريان</w:t>
      </w:r>
      <w:r w:rsidR="00E94D1E">
        <w:rPr>
          <w:rFonts w:ascii="Times New Roman" w:hAnsi="Times New Roman" w:cs="Times New Roman" w:hint="cs"/>
          <w:sz w:val="32"/>
          <w:szCs w:val="32"/>
          <w:rtl/>
        </w:rPr>
        <w:t xml:space="preserve"> مفعول</w:t>
      </w:r>
      <w:r>
        <w:rPr>
          <w:rFonts w:ascii="Times New Roman" w:hAnsi="Times New Roman" w:cs="Times New Roman" w:hint="cs"/>
          <w:sz w:val="32"/>
          <w:szCs w:val="32"/>
          <w:rtl/>
        </w:rPr>
        <w:t xml:space="preserve"> الصفقة عند تبليغها. ويمثل سريان المفعول بداية تنفيذ الالتزامات القانونية وبداية آجال الإنجاز’ باستثناء ترتيبات مخالفة واردة في ال</w:t>
      </w:r>
      <w:r w:rsidR="006C33D5">
        <w:rPr>
          <w:rFonts w:ascii="Times New Roman" w:hAnsi="Times New Roman" w:cs="Times New Roman" w:hint="cs"/>
          <w:sz w:val="32"/>
          <w:szCs w:val="32"/>
          <w:rtl/>
        </w:rPr>
        <w:t>ص</w:t>
      </w:r>
      <w:r>
        <w:rPr>
          <w:rFonts w:ascii="Times New Roman" w:hAnsi="Times New Roman" w:cs="Times New Roman" w:hint="cs"/>
          <w:sz w:val="32"/>
          <w:szCs w:val="32"/>
          <w:rtl/>
        </w:rPr>
        <w:t>فقة.</w:t>
      </w:r>
    </w:p>
    <w:p w:rsidR="0001321E" w:rsidRDefault="00961D74"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وفي اجل خمسة عشر(15) يوما من سريان مفعول الصفقة’ ينشر إشعار المنح النهائي في نشرة رسمية للصفقات العمومية أو بواسطة الطرق </w:t>
      </w:r>
      <w:proofErr w:type="spellStart"/>
      <w:r>
        <w:rPr>
          <w:rFonts w:ascii="Times New Roman" w:hAnsi="Times New Roman" w:cs="Times New Roman" w:hint="cs"/>
          <w:sz w:val="32"/>
          <w:szCs w:val="32"/>
          <w:rtl/>
        </w:rPr>
        <w:t>الألكترونية</w:t>
      </w:r>
      <w:proofErr w:type="spellEnd"/>
      <w:r>
        <w:rPr>
          <w:rFonts w:ascii="Times New Roman" w:hAnsi="Times New Roman" w:cs="Times New Roman" w:hint="cs"/>
          <w:sz w:val="32"/>
          <w:szCs w:val="32"/>
          <w:rtl/>
        </w:rPr>
        <w:t xml:space="preserve"> أو أي وسيلة أخرى للنشر.</w:t>
      </w:r>
    </w:p>
    <w:p w:rsidR="00E25E66" w:rsidRDefault="00E25E66" w:rsidP="00561DDD">
      <w:pPr>
        <w:pStyle w:val="Paragraphedeliste"/>
        <w:bidi/>
        <w:jc w:val="both"/>
        <w:rPr>
          <w:rFonts w:ascii="Times New Roman" w:hAnsi="Times New Roman" w:cs="Times New Roman"/>
          <w:sz w:val="32"/>
          <w:szCs w:val="32"/>
          <w:rtl/>
        </w:rPr>
      </w:pPr>
    </w:p>
    <w:p w:rsidR="00CE269D" w:rsidRPr="0001321E" w:rsidRDefault="0001321E" w:rsidP="00561DDD">
      <w:pPr>
        <w:pStyle w:val="Paragraphedeliste"/>
        <w:bidi/>
        <w:jc w:val="both"/>
        <w:rPr>
          <w:rFonts w:ascii="Times New Roman" w:hAnsi="Times New Roman" w:cs="Times New Roman"/>
          <w:b/>
          <w:bCs/>
          <w:sz w:val="32"/>
          <w:szCs w:val="32"/>
          <w:rtl/>
        </w:rPr>
      </w:pPr>
      <w:r>
        <w:rPr>
          <w:rFonts w:ascii="Times New Roman" w:hAnsi="Times New Roman" w:cs="Times New Roman" w:hint="cs"/>
          <w:sz w:val="32"/>
          <w:szCs w:val="32"/>
          <w:rtl/>
        </w:rPr>
        <w:t>3</w:t>
      </w:r>
      <w:r w:rsidRPr="0001321E">
        <w:rPr>
          <w:rFonts w:ascii="Times New Roman" w:hAnsi="Times New Roman" w:cs="Times New Roman" w:hint="cs"/>
          <w:b/>
          <w:bCs/>
          <w:sz w:val="32"/>
          <w:szCs w:val="32"/>
          <w:rtl/>
        </w:rPr>
        <w:t xml:space="preserve">. </w:t>
      </w:r>
      <w:proofErr w:type="gramStart"/>
      <w:r w:rsidRPr="0001321E">
        <w:rPr>
          <w:rFonts w:ascii="Times New Roman" w:hAnsi="Times New Roman" w:cs="Times New Roman" w:hint="cs"/>
          <w:b/>
          <w:bCs/>
          <w:sz w:val="32"/>
          <w:szCs w:val="32"/>
          <w:rtl/>
        </w:rPr>
        <w:t>استدراج</w:t>
      </w:r>
      <w:proofErr w:type="gramEnd"/>
      <w:r w:rsidRPr="0001321E">
        <w:rPr>
          <w:rFonts w:ascii="Times New Roman" w:hAnsi="Times New Roman" w:cs="Times New Roman" w:hint="cs"/>
          <w:b/>
          <w:bCs/>
          <w:sz w:val="32"/>
          <w:szCs w:val="32"/>
          <w:rtl/>
        </w:rPr>
        <w:t xml:space="preserve"> المناقصات المحصورة</w:t>
      </w:r>
      <w:r w:rsidR="00961D74" w:rsidRPr="0001321E">
        <w:rPr>
          <w:rFonts w:ascii="Times New Roman" w:hAnsi="Times New Roman" w:cs="Times New Roman" w:hint="cs"/>
          <w:b/>
          <w:bCs/>
          <w:sz w:val="32"/>
          <w:szCs w:val="32"/>
          <w:rtl/>
        </w:rPr>
        <w:t xml:space="preserve">   </w:t>
      </w:r>
    </w:p>
    <w:p w:rsidR="00961D74" w:rsidRDefault="00E25E66"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يقال بأن استدراج المناقصات محصورا عندما يقتصر تقديم العروض حصرا علي </w:t>
      </w:r>
      <w:proofErr w:type="spellStart"/>
      <w:r>
        <w:rPr>
          <w:rFonts w:ascii="Times New Roman" w:hAnsi="Times New Roman" w:cs="Times New Roman" w:hint="cs"/>
          <w:sz w:val="32"/>
          <w:szCs w:val="32"/>
          <w:rtl/>
        </w:rPr>
        <w:t>المترشحين</w:t>
      </w:r>
      <w:proofErr w:type="spellEnd"/>
      <w:r>
        <w:rPr>
          <w:rFonts w:ascii="Times New Roman" w:hAnsi="Times New Roman" w:cs="Times New Roman" w:hint="cs"/>
          <w:sz w:val="32"/>
          <w:szCs w:val="32"/>
          <w:rtl/>
        </w:rPr>
        <w:t xml:space="preserve"> الذين قررت السلطة المتعاقدة استشارتهم.</w:t>
      </w:r>
    </w:p>
    <w:p w:rsidR="008D431B" w:rsidRPr="00E25E66" w:rsidRDefault="008D431B"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lastRenderedPageBreak/>
        <w:t xml:space="preserve">ولهذا’ تلزم السلطة المتعاقدة بإقامة المنافسة عن طريق استشارة مكتوبة </w:t>
      </w:r>
      <w:proofErr w:type="spellStart"/>
      <w:r>
        <w:rPr>
          <w:rFonts w:ascii="Times New Roman" w:hAnsi="Times New Roman" w:cs="Times New Roman" w:hint="cs"/>
          <w:sz w:val="32"/>
          <w:szCs w:val="32"/>
          <w:rtl/>
        </w:rPr>
        <w:t>لعددمن</w:t>
      </w:r>
      <w:proofErr w:type="spellEnd"/>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المترشحين</w:t>
      </w:r>
      <w:proofErr w:type="spellEnd"/>
      <w:r>
        <w:rPr>
          <w:rFonts w:ascii="Times New Roman" w:hAnsi="Times New Roman" w:cs="Times New Roman" w:hint="cs"/>
          <w:sz w:val="32"/>
          <w:szCs w:val="32"/>
          <w:rtl/>
        </w:rPr>
        <w:t xml:space="preserve"> من شأنه تأمين منافسة حقيقية وأن </w:t>
      </w:r>
      <w:proofErr w:type="spellStart"/>
      <w:r>
        <w:rPr>
          <w:rFonts w:ascii="Times New Roman" w:hAnsi="Times New Roman" w:cs="Times New Roman" w:hint="cs"/>
          <w:sz w:val="32"/>
          <w:szCs w:val="32"/>
          <w:rtl/>
        </w:rPr>
        <w:t>لايقل</w:t>
      </w:r>
      <w:proofErr w:type="spellEnd"/>
      <w:r>
        <w:rPr>
          <w:rFonts w:ascii="Times New Roman" w:hAnsi="Times New Roman" w:cs="Times New Roman" w:hint="cs"/>
          <w:sz w:val="32"/>
          <w:szCs w:val="32"/>
          <w:rtl/>
        </w:rPr>
        <w:t xml:space="preserve"> عددهم عن خمسة(5).</w:t>
      </w:r>
    </w:p>
    <w:p w:rsidR="007241B6" w:rsidRDefault="007241B6" w:rsidP="00561DDD">
      <w:pPr>
        <w:bidi/>
        <w:jc w:val="both"/>
        <w:rPr>
          <w:rFonts w:ascii="Times New Roman" w:hAnsi="Times New Roman" w:cs="Times New Roman"/>
          <w:sz w:val="32"/>
          <w:szCs w:val="32"/>
          <w:rtl/>
        </w:rPr>
      </w:pPr>
      <w:r>
        <w:rPr>
          <w:rFonts w:ascii="Times New Roman" w:hAnsi="Times New Roman" w:cs="Times New Roman" w:hint="cs"/>
          <w:sz w:val="32"/>
          <w:szCs w:val="32"/>
          <w:rtl/>
        </w:rPr>
        <w:t>ينب</w:t>
      </w:r>
      <w:r w:rsidR="001248D1">
        <w:rPr>
          <w:rFonts w:ascii="Times New Roman" w:hAnsi="Times New Roman" w:cs="Times New Roman" w:hint="cs"/>
          <w:sz w:val="32"/>
          <w:szCs w:val="32"/>
          <w:rtl/>
        </w:rPr>
        <w:t>غي</w:t>
      </w:r>
      <w:r>
        <w:rPr>
          <w:rFonts w:ascii="Times New Roman" w:hAnsi="Times New Roman" w:cs="Times New Roman" w:hint="cs"/>
          <w:sz w:val="32"/>
          <w:szCs w:val="32"/>
          <w:rtl/>
        </w:rPr>
        <w:t xml:space="preserve"> </w:t>
      </w:r>
      <w:proofErr w:type="gramStart"/>
      <w:r w:rsidR="009714AD">
        <w:rPr>
          <w:rFonts w:ascii="Times New Roman" w:hAnsi="Times New Roman" w:cs="Times New Roman" w:hint="cs"/>
          <w:sz w:val="32"/>
          <w:szCs w:val="32"/>
          <w:rtl/>
        </w:rPr>
        <w:t>إن</w:t>
      </w:r>
      <w:proofErr w:type="gramEnd"/>
      <w:r>
        <w:rPr>
          <w:rFonts w:ascii="Times New Roman" w:hAnsi="Times New Roman" w:cs="Times New Roman" w:hint="cs"/>
          <w:sz w:val="32"/>
          <w:szCs w:val="32"/>
          <w:rtl/>
        </w:rPr>
        <w:t xml:space="preserve"> يكون اللجوء إلي </w:t>
      </w:r>
      <w:r w:rsidR="001916D3">
        <w:rPr>
          <w:rFonts w:ascii="Times New Roman" w:hAnsi="Times New Roman" w:cs="Times New Roman" w:hint="cs"/>
          <w:sz w:val="32"/>
          <w:szCs w:val="32"/>
          <w:rtl/>
        </w:rPr>
        <w:t>مسطرة استدراج</w:t>
      </w:r>
      <w:r>
        <w:rPr>
          <w:rFonts w:ascii="Times New Roman" w:hAnsi="Times New Roman" w:cs="Times New Roman" w:hint="cs"/>
          <w:sz w:val="32"/>
          <w:szCs w:val="32"/>
          <w:rtl/>
        </w:rPr>
        <w:t xml:space="preserve"> المناقصات المحصورة معللا و خاضعا لترخيص مسبق من اللجنة الوطنية لرقابة الصفقات العمومية.</w:t>
      </w:r>
    </w:p>
    <w:p w:rsidR="001916D3" w:rsidRDefault="001916D3" w:rsidP="00561DDD">
      <w:pPr>
        <w:bidi/>
        <w:jc w:val="both"/>
        <w:rPr>
          <w:rFonts w:ascii="Times New Roman" w:hAnsi="Times New Roman" w:cs="Times New Roman"/>
          <w:sz w:val="32"/>
          <w:szCs w:val="32"/>
          <w:rtl/>
        </w:rPr>
      </w:pPr>
    </w:p>
    <w:p w:rsidR="009714AD" w:rsidRPr="00B579D7" w:rsidRDefault="00B579D7" w:rsidP="00561DDD">
      <w:pPr>
        <w:bidi/>
        <w:ind w:left="360"/>
        <w:jc w:val="both"/>
        <w:rPr>
          <w:rFonts w:ascii="Times New Roman" w:hAnsi="Times New Roman" w:cs="Times New Roman"/>
          <w:b/>
          <w:bCs/>
          <w:sz w:val="32"/>
          <w:szCs w:val="32"/>
        </w:rPr>
      </w:pPr>
      <w:r>
        <w:rPr>
          <w:rFonts w:ascii="Times New Roman" w:hAnsi="Times New Roman" w:cs="Times New Roman" w:hint="cs"/>
          <w:b/>
          <w:bCs/>
          <w:sz w:val="32"/>
          <w:szCs w:val="32"/>
          <w:rtl/>
        </w:rPr>
        <w:t>4.</w:t>
      </w:r>
      <w:r w:rsidR="001916D3" w:rsidRPr="00B579D7">
        <w:rPr>
          <w:rFonts w:ascii="Times New Roman" w:hAnsi="Times New Roman" w:cs="Times New Roman" w:hint="cs"/>
          <w:b/>
          <w:bCs/>
          <w:sz w:val="32"/>
          <w:szCs w:val="32"/>
          <w:rtl/>
        </w:rPr>
        <w:t>استدراج المناقصات علي مرحلتين</w:t>
      </w:r>
    </w:p>
    <w:p w:rsidR="009714AD" w:rsidRDefault="009714AD" w:rsidP="00561DDD">
      <w:pPr>
        <w:bidi/>
        <w:ind w:left="360"/>
        <w:jc w:val="both"/>
        <w:rPr>
          <w:rFonts w:ascii="Times New Roman" w:hAnsi="Times New Roman" w:cs="Times New Roman"/>
          <w:sz w:val="32"/>
          <w:szCs w:val="32"/>
          <w:rtl/>
        </w:rPr>
      </w:pPr>
    </w:p>
    <w:p w:rsidR="00BD3F5B" w:rsidRDefault="001916D3" w:rsidP="00561DDD">
      <w:pPr>
        <w:bidi/>
        <w:ind w:left="360"/>
        <w:jc w:val="both"/>
        <w:rPr>
          <w:rFonts w:ascii="Times New Roman" w:hAnsi="Times New Roman" w:cs="Times New Roman"/>
          <w:sz w:val="32"/>
          <w:szCs w:val="32"/>
          <w:rtl/>
        </w:rPr>
      </w:pPr>
      <w:proofErr w:type="gramStart"/>
      <w:r w:rsidRPr="009714AD">
        <w:rPr>
          <w:rFonts w:ascii="Times New Roman" w:hAnsi="Times New Roman" w:cs="Times New Roman" w:hint="cs"/>
          <w:sz w:val="32"/>
          <w:szCs w:val="32"/>
          <w:rtl/>
        </w:rPr>
        <w:t>عندما</w:t>
      </w:r>
      <w:proofErr w:type="gramEnd"/>
      <w:r w:rsidRPr="009714AD">
        <w:rPr>
          <w:rFonts w:ascii="Times New Roman" w:hAnsi="Times New Roman" w:cs="Times New Roman" w:hint="cs"/>
          <w:sz w:val="32"/>
          <w:szCs w:val="32"/>
          <w:rtl/>
        </w:rPr>
        <w:t xml:space="preserve"> تقوم السلطة المتعاقدة باختيارها علي أساس معايير الأداء و ليس علي أساس مواصفات أو خصائص فنية مفصلة’ و في حالة صفقة معقدة بشكل كبير’ يمكن اللجوء إلي مسطرة استدراج المناقصات علي مرحلتين. </w:t>
      </w:r>
      <w:proofErr w:type="gramStart"/>
      <w:r w:rsidRPr="009714AD">
        <w:rPr>
          <w:rFonts w:ascii="Times New Roman" w:hAnsi="Times New Roman" w:cs="Times New Roman" w:hint="cs"/>
          <w:sz w:val="32"/>
          <w:szCs w:val="32"/>
          <w:rtl/>
        </w:rPr>
        <w:t>وعند</w:t>
      </w:r>
      <w:proofErr w:type="gramEnd"/>
      <w:r w:rsidRPr="009714AD">
        <w:rPr>
          <w:rFonts w:ascii="Times New Roman" w:hAnsi="Times New Roman" w:cs="Times New Roman" w:hint="cs"/>
          <w:sz w:val="32"/>
          <w:szCs w:val="32"/>
          <w:rtl/>
        </w:rPr>
        <w:t xml:space="preserve"> الاقتضاء’ يمكن أن يسبق استدراج المناقصات علي مرحلتين بتأهيل مسبق.</w:t>
      </w:r>
    </w:p>
    <w:p w:rsidR="00BD3F5B" w:rsidRPr="00BD3F5B" w:rsidRDefault="00BD3F5B" w:rsidP="00561DDD">
      <w:pPr>
        <w:pStyle w:val="Paragraphedeliste"/>
        <w:numPr>
          <w:ilvl w:val="0"/>
          <w:numId w:val="5"/>
        </w:numPr>
        <w:bidi/>
        <w:jc w:val="both"/>
        <w:rPr>
          <w:rFonts w:ascii="Times New Roman" w:hAnsi="Times New Roman" w:cs="Times New Roman"/>
          <w:b/>
          <w:bCs/>
          <w:sz w:val="32"/>
          <w:szCs w:val="32"/>
        </w:rPr>
      </w:pPr>
      <w:r w:rsidRPr="00BD3F5B">
        <w:rPr>
          <w:rFonts w:ascii="Times New Roman" w:hAnsi="Times New Roman" w:cs="Times New Roman" w:hint="cs"/>
          <w:b/>
          <w:bCs/>
          <w:sz w:val="32"/>
          <w:szCs w:val="32"/>
          <w:rtl/>
        </w:rPr>
        <w:t xml:space="preserve">استدراج المناقصات مع المسابقة </w:t>
      </w:r>
    </w:p>
    <w:p w:rsidR="002B086D" w:rsidRDefault="00BD3F5B" w:rsidP="00561DDD">
      <w:pPr>
        <w:bidi/>
        <w:jc w:val="both"/>
        <w:rPr>
          <w:rFonts w:ascii="Times New Roman" w:hAnsi="Times New Roman" w:cs="Times New Roman"/>
          <w:sz w:val="32"/>
          <w:szCs w:val="32"/>
          <w:rtl/>
        </w:rPr>
      </w:pPr>
      <w:proofErr w:type="spellStart"/>
      <w:r>
        <w:rPr>
          <w:rFonts w:ascii="Times New Roman" w:hAnsi="Times New Roman" w:cs="Times New Roman" w:hint="cs"/>
          <w:sz w:val="32"/>
          <w:szCs w:val="32"/>
          <w:rtl/>
        </w:rPr>
        <w:t>الإستدعاء</w:t>
      </w:r>
      <w:proofErr w:type="spellEnd"/>
      <w:r>
        <w:rPr>
          <w:rFonts w:ascii="Times New Roman" w:hAnsi="Times New Roman" w:cs="Times New Roman" w:hint="cs"/>
          <w:sz w:val="32"/>
          <w:szCs w:val="32"/>
          <w:rtl/>
        </w:rPr>
        <w:t xml:space="preserve"> للمنافسة مع المسابقة هو المسطرة التي بواسطتها تختار السلطة المتعاقدة ’ بعد إقامة المنافسة و أخذ رأي لجنة للتحكيم’ خطة أو مشروعا خاصة في المجال المعماري’ قبل منح </w:t>
      </w:r>
      <w:r w:rsidR="00A6248A">
        <w:rPr>
          <w:rFonts w:ascii="Times New Roman" w:hAnsi="Times New Roman" w:cs="Times New Roman" w:hint="cs"/>
          <w:sz w:val="32"/>
          <w:szCs w:val="32"/>
          <w:rtl/>
        </w:rPr>
        <w:t>الصفقة لأحد</w:t>
      </w:r>
      <w:r>
        <w:rPr>
          <w:rFonts w:ascii="Times New Roman" w:hAnsi="Times New Roman" w:cs="Times New Roman" w:hint="cs"/>
          <w:sz w:val="32"/>
          <w:szCs w:val="32"/>
          <w:rtl/>
        </w:rPr>
        <w:t xml:space="preserve"> الفائزين في المسابقة. </w:t>
      </w:r>
    </w:p>
    <w:p w:rsidR="00B92433" w:rsidRPr="006926D8" w:rsidRDefault="002B086D" w:rsidP="006926D8">
      <w:pPr>
        <w:bidi/>
        <w:jc w:val="both"/>
        <w:rPr>
          <w:rFonts w:ascii="Times New Roman" w:hAnsi="Times New Roman" w:cs="Times New Roman"/>
          <w:sz w:val="32"/>
          <w:szCs w:val="32"/>
        </w:rPr>
      </w:pPr>
      <w:r>
        <w:rPr>
          <w:rFonts w:ascii="Times New Roman" w:hAnsi="Times New Roman" w:cs="Times New Roman" w:hint="cs"/>
          <w:sz w:val="32"/>
          <w:szCs w:val="32"/>
          <w:rtl/>
        </w:rPr>
        <w:t>ويتم استدراج المناقصات مع المسابقة بحسب مسطرة اس</w:t>
      </w:r>
      <w:r w:rsidR="005E0575">
        <w:rPr>
          <w:rFonts w:ascii="Times New Roman" w:hAnsi="Times New Roman" w:cs="Times New Roman" w:hint="cs"/>
          <w:sz w:val="32"/>
          <w:szCs w:val="32"/>
          <w:rtl/>
        </w:rPr>
        <w:t>تدراج المناقصات المفتوح أو المحصور</w:t>
      </w:r>
      <w:r>
        <w:rPr>
          <w:rFonts w:ascii="Times New Roman" w:hAnsi="Times New Roman" w:cs="Times New Roman" w:hint="cs"/>
          <w:sz w:val="32"/>
          <w:szCs w:val="32"/>
          <w:rtl/>
        </w:rPr>
        <w:t>.</w:t>
      </w:r>
      <w:r w:rsidR="00BD3F5B" w:rsidRPr="00BD3F5B">
        <w:rPr>
          <w:rFonts w:ascii="Times New Roman" w:hAnsi="Times New Roman" w:cs="Times New Roman" w:hint="cs"/>
          <w:sz w:val="32"/>
          <w:szCs w:val="32"/>
          <w:rtl/>
        </w:rPr>
        <w:t xml:space="preserve"> </w:t>
      </w:r>
      <w:r w:rsidR="001916D3" w:rsidRPr="00BD3F5B">
        <w:rPr>
          <w:rFonts w:ascii="Times New Roman" w:hAnsi="Times New Roman" w:cs="Times New Roman" w:hint="cs"/>
          <w:sz w:val="32"/>
          <w:szCs w:val="32"/>
          <w:rtl/>
        </w:rPr>
        <w:t xml:space="preserve"> </w:t>
      </w:r>
    </w:p>
    <w:p w:rsidR="006926D8" w:rsidRDefault="002C20F4" w:rsidP="006926D8">
      <w:pPr>
        <w:pStyle w:val="Paragraphedeliste"/>
        <w:numPr>
          <w:ilvl w:val="0"/>
          <w:numId w:val="5"/>
        </w:numPr>
        <w:tabs>
          <w:tab w:val="right" w:pos="2352"/>
        </w:tabs>
        <w:bidi/>
        <w:jc w:val="both"/>
        <w:rPr>
          <w:rFonts w:ascii="Times New Roman" w:hAnsi="Times New Roman" w:cs="Times New Roman"/>
          <w:b/>
          <w:bCs/>
          <w:sz w:val="32"/>
          <w:szCs w:val="32"/>
        </w:rPr>
      </w:pPr>
      <w:proofErr w:type="gramStart"/>
      <w:r w:rsidRPr="002C20F4">
        <w:rPr>
          <w:rFonts w:ascii="Times New Roman" w:hAnsi="Times New Roman" w:cs="Times New Roman" w:hint="cs"/>
          <w:b/>
          <w:bCs/>
          <w:sz w:val="32"/>
          <w:szCs w:val="32"/>
          <w:rtl/>
        </w:rPr>
        <w:t>صفقات</w:t>
      </w:r>
      <w:proofErr w:type="gramEnd"/>
      <w:r w:rsidRPr="002C20F4">
        <w:rPr>
          <w:rFonts w:ascii="Times New Roman" w:hAnsi="Times New Roman" w:cs="Times New Roman" w:hint="cs"/>
          <w:b/>
          <w:bCs/>
          <w:sz w:val="32"/>
          <w:szCs w:val="32"/>
          <w:rtl/>
        </w:rPr>
        <w:t xml:space="preserve"> الخدمات </w:t>
      </w:r>
      <w:r w:rsidR="006C3784" w:rsidRPr="002C20F4">
        <w:rPr>
          <w:rFonts w:ascii="Times New Roman" w:hAnsi="Times New Roman" w:cs="Times New Roman" w:hint="cs"/>
          <w:b/>
          <w:bCs/>
          <w:sz w:val="32"/>
          <w:szCs w:val="32"/>
          <w:rtl/>
        </w:rPr>
        <w:t>الفكرية:</w:t>
      </w:r>
    </w:p>
    <w:p w:rsidR="00CE3E41" w:rsidRPr="006926D8" w:rsidRDefault="00B32488" w:rsidP="006926D8">
      <w:pPr>
        <w:tabs>
          <w:tab w:val="right" w:pos="2352"/>
        </w:tabs>
        <w:bidi/>
        <w:jc w:val="both"/>
        <w:rPr>
          <w:rFonts w:ascii="Times New Roman" w:hAnsi="Times New Roman" w:cs="Times New Roman"/>
          <w:b/>
          <w:bCs/>
          <w:sz w:val="32"/>
          <w:szCs w:val="32"/>
          <w:rtl/>
        </w:rPr>
      </w:pPr>
      <w:r w:rsidRPr="006926D8">
        <w:rPr>
          <w:rFonts w:ascii="Times New Roman" w:hAnsi="Times New Roman" w:cs="Times New Roman" w:hint="cs"/>
          <w:sz w:val="32"/>
          <w:szCs w:val="32"/>
          <w:rtl/>
        </w:rPr>
        <w:t xml:space="preserve">يتم إقرار اللائحة المحصورة </w:t>
      </w:r>
      <w:proofErr w:type="spellStart"/>
      <w:r w:rsidRPr="006926D8">
        <w:rPr>
          <w:rFonts w:ascii="Times New Roman" w:hAnsi="Times New Roman" w:cs="Times New Roman" w:hint="cs"/>
          <w:sz w:val="32"/>
          <w:szCs w:val="32"/>
          <w:rtl/>
        </w:rPr>
        <w:t>للمترشحين</w:t>
      </w:r>
      <w:proofErr w:type="spellEnd"/>
      <w:r w:rsidRPr="006926D8">
        <w:rPr>
          <w:rFonts w:ascii="Times New Roman" w:hAnsi="Times New Roman" w:cs="Times New Roman" w:hint="cs"/>
          <w:sz w:val="32"/>
          <w:szCs w:val="32"/>
          <w:rtl/>
        </w:rPr>
        <w:t xml:space="preserve"> المؤهلين مسبقا علي اثر طلب استدراج مناقصة</w:t>
      </w:r>
      <w:r w:rsidR="00B92433" w:rsidRPr="006926D8">
        <w:rPr>
          <w:rFonts w:ascii="Times New Roman" w:hAnsi="Times New Roman" w:cs="Times New Roman" w:hint="cs"/>
          <w:sz w:val="32"/>
          <w:szCs w:val="32"/>
          <w:rtl/>
        </w:rPr>
        <w:t>.</w:t>
      </w:r>
      <w:r w:rsidR="006B539A" w:rsidRPr="006926D8">
        <w:rPr>
          <w:rFonts w:ascii="Times New Roman" w:hAnsi="Times New Roman" w:cs="Times New Roman" w:hint="cs"/>
          <w:b/>
          <w:bCs/>
          <w:sz w:val="32"/>
          <w:szCs w:val="32"/>
          <w:rtl/>
        </w:rPr>
        <w:t xml:space="preserve"> </w:t>
      </w:r>
    </w:p>
    <w:p w:rsidR="00414487" w:rsidRDefault="00414487" w:rsidP="00561DDD">
      <w:pPr>
        <w:bidi/>
        <w:jc w:val="both"/>
        <w:rPr>
          <w:rFonts w:ascii="Times New Roman" w:hAnsi="Times New Roman" w:cs="Times New Roman"/>
          <w:sz w:val="32"/>
          <w:szCs w:val="32"/>
          <w:rtl/>
        </w:rPr>
      </w:pPr>
      <w:r w:rsidRPr="007849F1">
        <w:rPr>
          <w:rFonts w:ascii="Times New Roman" w:hAnsi="Times New Roman" w:cs="Times New Roman" w:hint="cs"/>
          <w:sz w:val="32"/>
          <w:szCs w:val="32"/>
          <w:rtl/>
        </w:rPr>
        <w:t xml:space="preserve"> </w:t>
      </w:r>
      <w:r w:rsidR="007849F1" w:rsidRPr="007849F1">
        <w:rPr>
          <w:rFonts w:ascii="Times New Roman" w:hAnsi="Times New Roman" w:cs="Times New Roman" w:hint="cs"/>
          <w:sz w:val="32"/>
          <w:szCs w:val="32"/>
          <w:rtl/>
        </w:rPr>
        <w:t xml:space="preserve">ينبغي أن تتشكل </w:t>
      </w:r>
      <w:r w:rsidR="007849F1">
        <w:rPr>
          <w:rFonts w:ascii="Times New Roman" w:hAnsi="Times New Roman" w:cs="Times New Roman" w:hint="cs"/>
          <w:sz w:val="32"/>
          <w:szCs w:val="32"/>
          <w:rtl/>
        </w:rPr>
        <w:t>ال</w:t>
      </w:r>
      <w:r w:rsidR="007849F1" w:rsidRPr="007849F1">
        <w:rPr>
          <w:rFonts w:ascii="Times New Roman" w:hAnsi="Times New Roman" w:cs="Times New Roman" w:hint="cs"/>
          <w:sz w:val="32"/>
          <w:szCs w:val="32"/>
          <w:rtl/>
        </w:rPr>
        <w:t>لائحة</w:t>
      </w:r>
      <w:r w:rsidR="007849F1">
        <w:rPr>
          <w:rFonts w:ascii="Times New Roman" w:hAnsi="Times New Roman" w:cs="Times New Roman" w:hint="cs"/>
          <w:sz w:val="32"/>
          <w:szCs w:val="32"/>
          <w:rtl/>
        </w:rPr>
        <w:t xml:space="preserve"> المحصورة من ستة </w:t>
      </w:r>
      <w:proofErr w:type="spellStart"/>
      <w:r w:rsidR="007849F1">
        <w:rPr>
          <w:rFonts w:ascii="Times New Roman" w:hAnsi="Times New Roman" w:cs="Times New Roman" w:hint="cs"/>
          <w:sz w:val="32"/>
          <w:szCs w:val="32"/>
          <w:rtl/>
        </w:rPr>
        <w:t>مترشحين</w:t>
      </w:r>
      <w:proofErr w:type="spellEnd"/>
      <w:r w:rsidR="007849F1">
        <w:rPr>
          <w:rFonts w:ascii="Times New Roman" w:hAnsi="Times New Roman" w:cs="Times New Roman" w:hint="cs"/>
          <w:sz w:val="32"/>
          <w:szCs w:val="32"/>
          <w:rtl/>
        </w:rPr>
        <w:t xml:space="preserve"> ويكمن مراجعة عدد </w:t>
      </w:r>
      <w:proofErr w:type="spellStart"/>
      <w:r w:rsidR="007849F1">
        <w:rPr>
          <w:rFonts w:ascii="Times New Roman" w:hAnsi="Times New Roman" w:cs="Times New Roman" w:hint="cs"/>
          <w:sz w:val="32"/>
          <w:szCs w:val="32"/>
          <w:rtl/>
        </w:rPr>
        <w:t>المترشحين</w:t>
      </w:r>
      <w:proofErr w:type="spellEnd"/>
      <w:r w:rsidR="007849F1">
        <w:rPr>
          <w:rFonts w:ascii="Times New Roman" w:hAnsi="Times New Roman" w:cs="Times New Roman" w:hint="cs"/>
          <w:sz w:val="32"/>
          <w:szCs w:val="32"/>
          <w:rtl/>
        </w:rPr>
        <w:t xml:space="preserve"> في اتجاه التخفيض بعد أخذ رأي اللجنة الوطنية لرقابة الصفقات العمومية بالنسبة للمهام المعقدة والتي يصعب بشأنها إيجاد مكاتب متخصصة.</w:t>
      </w:r>
    </w:p>
    <w:p w:rsidR="004A798F" w:rsidRDefault="004A798F" w:rsidP="00561DDD">
      <w:pPr>
        <w:bidi/>
        <w:jc w:val="both"/>
        <w:rPr>
          <w:rFonts w:ascii="Times New Roman" w:hAnsi="Times New Roman" w:cs="Times New Roman"/>
          <w:sz w:val="32"/>
          <w:szCs w:val="32"/>
          <w:rtl/>
        </w:rPr>
      </w:pPr>
      <w:r>
        <w:rPr>
          <w:rFonts w:ascii="Times New Roman" w:hAnsi="Times New Roman" w:cs="Times New Roman" w:hint="cs"/>
          <w:sz w:val="32"/>
          <w:szCs w:val="32"/>
          <w:rtl/>
        </w:rPr>
        <w:t>يتم المنح علي أ</w:t>
      </w:r>
      <w:r w:rsidR="006C3784">
        <w:rPr>
          <w:rFonts w:ascii="Times New Roman" w:hAnsi="Times New Roman" w:cs="Times New Roman" w:hint="cs"/>
          <w:sz w:val="32"/>
          <w:szCs w:val="32"/>
          <w:rtl/>
        </w:rPr>
        <w:t>ساس مرجعية الحد الأدنى من التأه</w:t>
      </w:r>
      <w:r>
        <w:rPr>
          <w:rFonts w:ascii="Times New Roman" w:hAnsi="Times New Roman" w:cs="Times New Roman" w:hint="cs"/>
          <w:sz w:val="32"/>
          <w:szCs w:val="32"/>
          <w:rtl/>
        </w:rPr>
        <w:t xml:space="preserve">ل المطلوب وبحسب طريقة الانتقاء المعتمدة: </w:t>
      </w:r>
    </w:p>
    <w:p w:rsidR="004A798F" w:rsidRDefault="004A798F"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t>الانتقاء المؤسس علي الجودة الفنية والتكلفة’</w:t>
      </w:r>
    </w:p>
    <w:p w:rsidR="004A798F" w:rsidRDefault="004A798F"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t>الانتقاء المؤسس علي الجودة الفنية’</w:t>
      </w:r>
    </w:p>
    <w:p w:rsidR="004A798F" w:rsidRDefault="004A798F"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t>الانتقاء المؤسس علي "</w:t>
      </w:r>
      <w:proofErr w:type="gramStart"/>
      <w:r>
        <w:rPr>
          <w:rFonts w:ascii="Times New Roman" w:hAnsi="Times New Roman" w:cs="Times New Roman" w:hint="cs"/>
          <w:sz w:val="32"/>
          <w:szCs w:val="32"/>
          <w:rtl/>
        </w:rPr>
        <w:t>ميزانية</w:t>
      </w:r>
      <w:proofErr w:type="gramEnd"/>
      <w:r>
        <w:rPr>
          <w:rFonts w:ascii="Times New Roman" w:hAnsi="Times New Roman" w:cs="Times New Roman" w:hint="cs"/>
          <w:sz w:val="32"/>
          <w:szCs w:val="32"/>
          <w:rtl/>
        </w:rPr>
        <w:t xml:space="preserve"> محددة"’</w:t>
      </w:r>
    </w:p>
    <w:p w:rsidR="004A798F" w:rsidRDefault="004A798F"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t>الانتقاء المؤسس علي أقل تكلفة’</w:t>
      </w:r>
    </w:p>
    <w:p w:rsidR="004A798F" w:rsidRDefault="00B70626" w:rsidP="00561DDD">
      <w:pPr>
        <w:pStyle w:val="Paragraphedeliste"/>
        <w:numPr>
          <w:ilvl w:val="0"/>
          <w:numId w:val="13"/>
        </w:numPr>
        <w:bidi/>
        <w:jc w:val="both"/>
        <w:rPr>
          <w:rFonts w:ascii="Times New Roman" w:hAnsi="Times New Roman" w:cs="Times New Roman"/>
          <w:sz w:val="32"/>
          <w:szCs w:val="32"/>
        </w:rPr>
      </w:pPr>
      <w:r>
        <w:rPr>
          <w:rFonts w:ascii="Times New Roman" w:hAnsi="Times New Roman" w:cs="Times New Roman" w:hint="cs"/>
          <w:sz w:val="32"/>
          <w:szCs w:val="32"/>
          <w:rtl/>
        </w:rPr>
        <w:lastRenderedPageBreak/>
        <w:t xml:space="preserve">الانتقاء المؤسس علي </w:t>
      </w:r>
      <w:proofErr w:type="gramStart"/>
      <w:r>
        <w:rPr>
          <w:rFonts w:ascii="Times New Roman" w:hAnsi="Times New Roman" w:cs="Times New Roman" w:hint="cs"/>
          <w:sz w:val="32"/>
          <w:szCs w:val="32"/>
          <w:rtl/>
        </w:rPr>
        <w:t>تأه</w:t>
      </w:r>
      <w:r w:rsidR="004A798F">
        <w:rPr>
          <w:rFonts w:ascii="Times New Roman" w:hAnsi="Times New Roman" w:cs="Times New Roman" w:hint="cs"/>
          <w:sz w:val="32"/>
          <w:szCs w:val="32"/>
          <w:rtl/>
        </w:rPr>
        <w:t>ل</w:t>
      </w:r>
      <w:proofErr w:type="gramEnd"/>
      <w:r w:rsidR="004A798F">
        <w:rPr>
          <w:rFonts w:ascii="Times New Roman" w:hAnsi="Times New Roman" w:cs="Times New Roman" w:hint="cs"/>
          <w:sz w:val="32"/>
          <w:szCs w:val="32"/>
          <w:rtl/>
        </w:rPr>
        <w:t xml:space="preserve"> الاستشاريين( يستخدم أيضا لانتقاء الاستشاريين فرادي).</w:t>
      </w:r>
    </w:p>
    <w:p w:rsidR="00723705" w:rsidRDefault="00723705" w:rsidP="00561DDD">
      <w:pPr>
        <w:pStyle w:val="Paragraphedeliste"/>
        <w:numPr>
          <w:ilvl w:val="0"/>
          <w:numId w:val="5"/>
        </w:numPr>
        <w:bidi/>
        <w:jc w:val="both"/>
        <w:rPr>
          <w:rFonts w:ascii="Times New Roman" w:hAnsi="Times New Roman" w:cs="Times New Roman"/>
          <w:b/>
          <w:bCs/>
          <w:sz w:val="32"/>
          <w:szCs w:val="32"/>
        </w:rPr>
      </w:pPr>
      <w:r w:rsidRPr="008F3060">
        <w:rPr>
          <w:rFonts w:ascii="Times New Roman" w:hAnsi="Times New Roman" w:cs="Times New Roman" w:hint="cs"/>
          <w:b/>
          <w:bCs/>
          <w:sz w:val="32"/>
          <w:szCs w:val="32"/>
          <w:rtl/>
        </w:rPr>
        <w:t xml:space="preserve">صفقات </w:t>
      </w:r>
      <w:proofErr w:type="spellStart"/>
      <w:r w:rsidRPr="008F3060">
        <w:rPr>
          <w:rFonts w:ascii="Times New Roman" w:hAnsi="Times New Roman" w:cs="Times New Roman" w:hint="cs"/>
          <w:b/>
          <w:bCs/>
          <w:sz w:val="32"/>
          <w:szCs w:val="32"/>
          <w:rtl/>
        </w:rPr>
        <w:t>الطلبية</w:t>
      </w:r>
      <w:proofErr w:type="spellEnd"/>
      <w:r w:rsidRPr="008F3060">
        <w:rPr>
          <w:rFonts w:ascii="Times New Roman" w:hAnsi="Times New Roman" w:cs="Times New Roman" w:hint="cs"/>
          <w:b/>
          <w:bCs/>
          <w:sz w:val="32"/>
          <w:szCs w:val="32"/>
          <w:rtl/>
        </w:rPr>
        <w:t xml:space="preserve"> و صفقات الزبونة</w:t>
      </w:r>
    </w:p>
    <w:p w:rsidR="008F3060" w:rsidRDefault="008F3060" w:rsidP="00561DDD">
      <w:pPr>
        <w:pStyle w:val="Paragraphedeliste"/>
        <w:numPr>
          <w:ilvl w:val="0"/>
          <w:numId w:val="32"/>
        </w:numPr>
        <w:bidi/>
        <w:jc w:val="both"/>
        <w:rPr>
          <w:rFonts w:ascii="Times New Roman" w:hAnsi="Times New Roman" w:cs="Times New Roman"/>
          <w:b/>
          <w:bCs/>
          <w:sz w:val="32"/>
          <w:szCs w:val="32"/>
        </w:rPr>
      </w:pPr>
      <w:r w:rsidRPr="008F3060">
        <w:rPr>
          <w:rFonts w:ascii="Times New Roman" w:hAnsi="Times New Roman" w:cs="Times New Roman" w:hint="cs"/>
          <w:b/>
          <w:bCs/>
          <w:sz w:val="32"/>
          <w:szCs w:val="32"/>
          <w:rtl/>
        </w:rPr>
        <w:t xml:space="preserve">صفقات </w:t>
      </w:r>
      <w:proofErr w:type="spellStart"/>
      <w:r w:rsidRPr="008F3060">
        <w:rPr>
          <w:rFonts w:ascii="Times New Roman" w:hAnsi="Times New Roman" w:cs="Times New Roman" w:hint="cs"/>
          <w:b/>
          <w:bCs/>
          <w:sz w:val="32"/>
          <w:szCs w:val="32"/>
          <w:rtl/>
        </w:rPr>
        <w:t>الطلبيات</w:t>
      </w:r>
      <w:proofErr w:type="spellEnd"/>
    </w:p>
    <w:p w:rsidR="008F3060" w:rsidRDefault="008F3060" w:rsidP="00A125E5">
      <w:pPr>
        <w:bidi/>
        <w:jc w:val="both"/>
        <w:rPr>
          <w:rFonts w:ascii="Times New Roman" w:hAnsi="Times New Roman" w:cs="Times New Roman"/>
          <w:sz w:val="32"/>
          <w:szCs w:val="32"/>
          <w:rtl/>
        </w:rPr>
      </w:pPr>
      <w:r w:rsidRPr="008F3060">
        <w:rPr>
          <w:rFonts w:ascii="Times New Roman" w:hAnsi="Times New Roman" w:cs="Times New Roman" w:hint="cs"/>
          <w:sz w:val="32"/>
          <w:szCs w:val="32"/>
          <w:rtl/>
        </w:rPr>
        <w:t>ترمي</w:t>
      </w:r>
      <w:r>
        <w:rPr>
          <w:rFonts w:ascii="Times New Roman" w:hAnsi="Times New Roman" w:cs="Times New Roman" w:hint="cs"/>
          <w:sz w:val="32"/>
          <w:szCs w:val="32"/>
          <w:rtl/>
        </w:rPr>
        <w:t xml:space="preserve"> صفقة </w:t>
      </w:r>
      <w:proofErr w:type="spellStart"/>
      <w:r>
        <w:rPr>
          <w:rFonts w:ascii="Times New Roman" w:hAnsi="Times New Roman" w:cs="Times New Roman" w:hint="cs"/>
          <w:sz w:val="32"/>
          <w:szCs w:val="32"/>
          <w:rtl/>
        </w:rPr>
        <w:t>الطلبيات</w:t>
      </w:r>
      <w:proofErr w:type="spellEnd"/>
      <w:r>
        <w:rPr>
          <w:rFonts w:ascii="Times New Roman" w:hAnsi="Times New Roman" w:cs="Times New Roman" w:hint="cs"/>
          <w:sz w:val="32"/>
          <w:szCs w:val="32"/>
          <w:rtl/>
        </w:rPr>
        <w:t xml:space="preserve"> إلي تمكين السلطة المتعاقدة من تغطية الحاجيات السنوية الجارية من </w:t>
      </w: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التي</w:t>
      </w:r>
      <w:r w:rsidR="00A125E5">
        <w:rPr>
          <w:rFonts w:ascii="Times New Roman" w:hAnsi="Times New Roman" w:cs="Times New Roman" w:hint="cs"/>
          <w:sz w:val="32"/>
          <w:szCs w:val="32"/>
          <w:rtl/>
        </w:rPr>
        <w:t xml:space="preserve"> </w:t>
      </w:r>
      <w:proofErr w:type="spellStart"/>
      <w:r w:rsidR="00A125E5">
        <w:rPr>
          <w:rFonts w:ascii="Times New Roman" w:hAnsi="Times New Roman" w:cs="Times New Roman" w:hint="cs"/>
          <w:sz w:val="32"/>
          <w:szCs w:val="32"/>
          <w:rtl/>
        </w:rPr>
        <w:t>لا</w:t>
      </w:r>
      <w:r>
        <w:rPr>
          <w:rFonts w:ascii="Times New Roman" w:hAnsi="Times New Roman" w:cs="Times New Roman" w:hint="cs"/>
          <w:sz w:val="32"/>
          <w:szCs w:val="32"/>
          <w:rtl/>
        </w:rPr>
        <w:t>يمكن</w:t>
      </w:r>
      <w:proofErr w:type="spellEnd"/>
      <w:r>
        <w:rPr>
          <w:rFonts w:ascii="Times New Roman" w:hAnsi="Times New Roman" w:cs="Times New Roman" w:hint="cs"/>
          <w:sz w:val="32"/>
          <w:szCs w:val="32"/>
          <w:rtl/>
        </w:rPr>
        <w:t xml:space="preserve"> في بداية السنة تقدير حجمها بدقة ولكون مدة صلاحيتها محدودة أو لكونها تتجاوز إمكانيات التخزين.</w:t>
      </w:r>
    </w:p>
    <w:p w:rsidR="008F3060" w:rsidRDefault="008F3060" w:rsidP="00561DDD">
      <w:pPr>
        <w:bidi/>
        <w:jc w:val="both"/>
        <w:rPr>
          <w:rFonts w:ascii="Times New Roman" w:hAnsi="Times New Roman" w:cs="Times New Roman"/>
          <w:sz w:val="32"/>
          <w:szCs w:val="32"/>
        </w:rPr>
      </w:pPr>
      <w:r>
        <w:rPr>
          <w:rFonts w:ascii="Times New Roman" w:hAnsi="Times New Roman" w:cs="Times New Roman" w:hint="cs"/>
          <w:sz w:val="32"/>
          <w:szCs w:val="32"/>
          <w:rtl/>
        </w:rPr>
        <w:t xml:space="preserve">تتم صفقة </w:t>
      </w:r>
      <w:proofErr w:type="spellStart"/>
      <w:r>
        <w:rPr>
          <w:rFonts w:ascii="Times New Roman" w:hAnsi="Times New Roman" w:cs="Times New Roman" w:hint="cs"/>
          <w:sz w:val="32"/>
          <w:szCs w:val="32"/>
          <w:rtl/>
        </w:rPr>
        <w:t>الطلبيات</w:t>
      </w:r>
      <w:proofErr w:type="spellEnd"/>
      <w:r>
        <w:rPr>
          <w:rFonts w:ascii="Times New Roman" w:hAnsi="Times New Roman" w:cs="Times New Roman" w:hint="cs"/>
          <w:sz w:val="32"/>
          <w:szCs w:val="32"/>
          <w:rtl/>
        </w:rPr>
        <w:t xml:space="preserve"> دائما بعد إجراء استدراج مناقصات مفتوحة.</w:t>
      </w:r>
    </w:p>
    <w:p w:rsidR="00EA1B3D" w:rsidRDefault="00EA1B3D"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يتم </w:t>
      </w:r>
      <w:proofErr w:type="spellStart"/>
      <w:r>
        <w:rPr>
          <w:rFonts w:ascii="Times New Roman" w:hAnsi="Times New Roman" w:cs="Times New Roman" w:hint="cs"/>
          <w:sz w:val="32"/>
          <w:szCs w:val="32"/>
          <w:rtl/>
        </w:rPr>
        <w:t>الأمربتنفذ</w:t>
      </w:r>
      <w:proofErr w:type="spellEnd"/>
      <w:r>
        <w:rPr>
          <w:rFonts w:ascii="Times New Roman" w:hAnsi="Times New Roman" w:cs="Times New Roman" w:hint="cs"/>
          <w:sz w:val="32"/>
          <w:szCs w:val="32"/>
          <w:rtl/>
        </w:rPr>
        <w:t xml:space="preserve"> </w:t>
      </w:r>
      <w:proofErr w:type="spellStart"/>
      <w:r>
        <w:rPr>
          <w:rFonts w:ascii="Times New Roman" w:hAnsi="Times New Roman" w:cs="Times New Roman" w:hint="cs"/>
          <w:sz w:val="32"/>
          <w:szCs w:val="32"/>
          <w:rtl/>
        </w:rPr>
        <w:t>الطلبيات</w:t>
      </w:r>
      <w:proofErr w:type="spellEnd"/>
      <w:r>
        <w:rPr>
          <w:rFonts w:ascii="Times New Roman" w:hAnsi="Times New Roman" w:cs="Times New Roman" w:hint="cs"/>
          <w:sz w:val="32"/>
          <w:szCs w:val="32"/>
          <w:rtl/>
        </w:rPr>
        <w:t xml:space="preserve"> تباعا من خلال وثائق </w:t>
      </w:r>
      <w:r w:rsidR="002968E3">
        <w:rPr>
          <w:rFonts w:ascii="Times New Roman" w:hAnsi="Times New Roman" w:cs="Times New Roman" w:hint="cs"/>
          <w:sz w:val="32"/>
          <w:szCs w:val="32"/>
          <w:rtl/>
        </w:rPr>
        <w:t>طلبيه</w:t>
      </w:r>
      <w:r>
        <w:rPr>
          <w:rFonts w:ascii="Times New Roman" w:hAnsi="Times New Roman" w:cs="Times New Roman" w:hint="cs"/>
          <w:sz w:val="32"/>
          <w:szCs w:val="32"/>
          <w:rtl/>
        </w:rPr>
        <w:t xml:space="preserve"> متتالية تبين الكمية التي يتعين ت</w:t>
      </w:r>
      <w:proofErr w:type="gramStart"/>
      <w:r>
        <w:rPr>
          <w:rFonts w:ascii="Times New Roman" w:hAnsi="Times New Roman" w:cs="Times New Roman" w:hint="cs"/>
          <w:sz w:val="32"/>
          <w:szCs w:val="32"/>
          <w:rtl/>
        </w:rPr>
        <w:t>سليمها ومكان</w:t>
      </w:r>
      <w:proofErr w:type="gramEnd"/>
      <w:r>
        <w:rPr>
          <w:rFonts w:ascii="Times New Roman" w:hAnsi="Times New Roman" w:cs="Times New Roman" w:hint="cs"/>
          <w:sz w:val="32"/>
          <w:szCs w:val="32"/>
          <w:rtl/>
        </w:rPr>
        <w:t xml:space="preserve"> وأجل التسليم والثمن.بينما يلزم الحد </w:t>
      </w:r>
      <w:r w:rsidR="002968E3">
        <w:rPr>
          <w:rFonts w:ascii="Times New Roman" w:hAnsi="Times New Roman" w:cs="Times New Roman" w:hint="cs"/>
          <w:sz w:val="32"/>
          <w:szCs w:val="32"/>
          <w:rtl/>
        </w:rPr>
        <w:t>الأقصى</w:t>
      </w:r>
      <w:r>
        <w:rPr>
          <w:rFonts w:ascii="Times New Roman" w:hAnsi="Times New Roman" w:cs="Times New Roman" w:hint="cs"/>
          <w:sz w:val="32"/>
          <w:szCs w:val="32"/>
          <w:rtl/>
        </w:rPr>
        <w:t xml:space="preserve"> صاحب الصفقة </w:t>
      </w:r>
      <w:r w:rsidR="002968E3">
        <w:rPr>
          <w:rFonts w:ascii="Times New Roman" w:hAnsi="Times New Roman" w:cs="Times New Roman" w:hint="cs"/>
          <w:sz w:val="32"/>
          <w:szCs w:val="32"/>
          <w:rtl/>
        </w:rPr>
        <w:t>ويحدد شروط</w:t>
      </w:r>
      <w:r>
        <w:rPr>
          <w:rFonts w:ascii="Times New Roman" w:hAnsi="Times New Roman" w:cs="Times New Roman" w:hint="cs"/>
          <w:sz w:val="32"/>
          <w:szCs w:val="32"/>
          <w:rtl/>
        </w:rPr>
        <w:t xml:space="preserve"> إبرامها’ يلزم</w:t>
      </w:r>
      <w:r w:rsidR="002968E3" w:rsidRPr="002968E3">
        <w:rPr>
          <w:rFonts w:ascii="Times New Roman" w:hAnsi="Times New Roman" w:cs="Times New Roman" w:hint="cs"/>
          <w:sz w:val="32"/>
          <w:szCs w:val="32"/>
          <w:rtl/>
        </w:rPr>
        <w:t xml:space="preserve"> </w:t>
      </w:r>
      <w:r w:rsidR="002968E3">
        <w:rPr>
          <w:rFonts w:ascii="Times New Roman" w:hAnsi="Times New Roman" w:cs="Times New Roman" w:hint="cs"/>
          <w:sz w:val="32"/>
          <w:szCs w:val="32"/>
          <w:rtl/>
        </w:rPr>
        <w:t>السلطة المتعاقدة</w:t>
      </w:r>
      <w:r>
        <w:rPr>
          <w:rFonts w:ascii="Times New Roman" w:hAnsi="Times New Roman" w:cs="Times New Roman" w:hint="cs"/>
          <w:sz w:val="32"/>
          <w:szCs w:val="32"/>
          <w:rtl/>
        </w:rPr>
        <w:t xml:space="preserve"> الحد </w:t>
      </w:r>
      <w:r w:rsidR="002968E3">
        <w:rPr>
          <w:rFonts w:ascii="Times New Roman" w:hAnsi="Times New Roman" w:cs="Times New Roman" w:hint="cs"/>
          <w:sz w:val="32"/>
          <w:szCs w:val="32"/>
          <w:rtl/>
        </w:rPr>
        <w:t>الأدنى</w:t>
      </w:r>
      <w:r>
        <w:rPr>
          <w:rFonts w:ascii="Times New Roman" w:hAnsi="Times New Roman" w:cs="Times New Roman" w:hint="cs"/>
          <w:sz w:val="32"/>
          <w:szCs w:val="32"/>
          <w:rtl/>
        </w:rPr>
        <w:t xml:space="preserve">  وحده</w:t>
      </w:r>
      <w:r w:rsidR="002968E3">
        <w:rPr>
          <w:rFonts w:ascii="Times New Roman" w:hAnsi="Times New Roman" w:cs="Times New Roman" w:hint="cs"/>
          <w:sz w:val="32"/>
          <w:szCs w:val="32"/>
          <w:rtl/>
        </w:rPr>
        <w:t xml:space="preserve">. وهذه الخدمات </w:t>
      </w:r>
      <w:proofErr w:type="spellStart"/>
      <w:r w:rsidR="002968E3">
        <w:rPr>
          <w:rFonts w:ascii="Times New Roman" w:hAnsi="Times New Roman" w:cs="Times New Roman" w:hint="cs"/>
          <w:sz w:val="32"/>
          <w:szCs w:val="32"/>
          <w:rtl/>
        </w:rPr>
        <w:t>لاتشمل</w:t>
      </w:r>
      <w:proofErr w:type="spellEnd"/>
      <w:r w:rsidR="002968E3">
        <w:rPr>
          <w:rFonts w:ascii="Times New Roman" w:hAnsi="Times New Roman" w:cs="Times New Roman" w:hint="cs"/>
          <w:sz w:val="32"/>
          <w:szCs w:val="32"/>
          <w:rtl/>
        </w:rPr>
        <w:t xml:space="preserve"> صفقات الخدمات الفكرية.</w:t>
      </w:r>
    </w:p>
    <w:p w:rsidR="003B7424" w:rsidRPr="003B7424" w:rsidRDefault="003B7424" w:rsidP="00561DDD">
      <w:pPr>
        <w:pStyle w:val="Paragraphedeliste"/>
        <w:numPr>
          <w:ilvl w:val="0"/>
          <w:numId w:val="30"/>
        </w:numPr>
        <w:bidi/>
        <w:jc w:val="both"/>
        <w:rPr>
          <w:rFonts w:ascii="Times New Roman" w:hAnsi="Times New Roman" w:cs="Times New Roman"/>
          <w:b/>
          <w:bCs/>
          <w:sz w:val="32"/>
          <w:szCs w:val="32"/>
          <w:rtl/>
        </w:rPr>
      </w:pPr>
      <w:r w:rsidRPr="003B7424">
        <w:rPr>
          <w:rFonts w:ascii="Times New Roman" w:hAnsi="Times New Roman" w:cs="Times New Roman" w:hint="cs"/>
          <w:b/>
          <w:bCs/>
          <w:sz w:val="32"/>
          <w:szCs w:val="32"/>
          <w:rtl/>
        </w:rPr>
        <w:t>صفقات الزبونة</w:t>
      </w:r>
    </w:p>
    <w:p w:rsidR="00723705" w:rsidRPr="008F3060" w:rsidRDefault="00723705" w:rsidP="00561DDD">
      <w:pPr>
        <w:pStyle w:val="Paragraphedeliste"/>
        <w:bidi/>
        <w:ind w:left="1440"/>
        <w:jc w:val="both"/>
        <w:rPr>
          <w:rFonts w:ascii="Times New Roman" w:hAnsi="Times New Roman" w:cs="Times New Roman"/>
          <w:b/>
          <w:bCs/>
          <w:sz w:val="32"/>
          <w:szCs w:val="32"/>
          <w:rtl/>
        </w:rPr>
      </w:pPr>
    </w:p>
    <w:p w:rsidR="007B5DCC" w:rsidRDefault="003B7424" w:rsidP="00561DDD">
      <w:pPr>
        <w:pStyle w:val="Paragraphedeliste"/>
        <w:bidi/>
        <w:jc w:val="both"/>
        <w:rPr>
          <w:rFonts w:ascii="Times New Roman" w:hAnsi="Times New Roman" w:cs="Times New Roman"/>
          <w:sz w:val="32"/>
          <w:szCs w:val="32"/>
          <w:rtl/>
        </w:rPr>
      </w:pPr>
      <w:r w:rsidRPr="003B7424">
        <w:rPr>
          <w:rFonts w:ascii="Times New Roman" w:hAnsi="Times New Roman" w:cs="Times New Roman" w:hint="cs"/>
          <w:sz w:val="32"/>
          <w:szCs w:val="32"/>
          <w:rtl/>
        </w:rPr>
        <w:t>صفقات الزبونة</w:t>
      </w:r>
      <w:r>
        <w:rPr>
          <w:rFonts w:ascii="Times New Roman" w:hAnsi="Times New Roman" w:cs="Times New Roman" w:hint="cs"/>
          <w:sz w:val="32"/>
          <w:szCs w:val="32"/>
          <w:rtl/>
        </w:rPr>
        <w:t xml:space="preserve"> هي الصفقات التي</w:t>
      </w:r>
      <w:r w:rsidRPr="003B7424">
        <w:rPr>
          <w:rFonts w:ascii="Times New Roman" w:hAnsi="Times New Roman" w:cs="Times New Roman" w:hint="cs"/>
          <w:sz w:val="32"/>
          <w:szCs w:val="32"/>
          <w:rtl/>
        </w:rPr>
        <w:t xml:space="preserve"> </w:t>
      </w:r>
      <w:r>
        <w:rPr>
          <w:rFonts w:ascii="Times New Roman" w:hAnsi="Times New Roman" w:cs="Times New Roman" w:hint="cs"/>
          <w:sz w:val="32"/>
          <w:szCs w:val="32"/>
          <w:rtl/>
        </w:rPr>
        <w:t xml:space="preserve">تلتزم بموجبها السلطة المتعاقدة بعهد’ لفترة محدودة </w:t>
      </w:r>
      <w:proofErr w:type="spellStart"/>
      <w:r>
        <w:rPr>
          <w:rFonts w:ascii="Times New Roman" w:hAnsi="Times New Roman" w:cs="Times New Roman" w:hint="cs"/>
          <w:sz w:val="32"/>
          <w:szCs w:val="32"/>
          <w:rtl/>
        </w:rPr>
        <w:t>لايمكن</w:t>
      </w:r>
      <w:proofErr w:type="spellEnd"/>
      <w:r>
        <w:rPr>
          <w:rFonts w:ascii="Times New Roman" w:hAnsi="Times New Roman" w:cs="Times New Roman" w:hint="cs"/>
          <w:sz w:val="32"/>
          <w:szCs w:val="32"/>
          <w:rtl/>
        </w:rPr>
        <w:t xml:space="preserve"> أن تتجوز سنة’ كل أو بعض فئات إسداء الخدمات المحددة بموجب النظم التشريعية السارية  </w:t>
      </w:r>
      <w:proofErr w:type="spellStart"/>
      <w:r>
        <w:rPr>
          <w:rFonts w:ascii="Times New Roman" w:hAnsi="Times New Roman" w:cs="Times New Roman" w:hint="cs"/>
          <w:sz w:val="32"/>
          <w:szCs w:val="32"/>
          <w:rtl/>
        </w:rPr>
        <w:t>بطلبيات</w:t>
      </w:r>
      <w:proofErr w:type="spellEnd"/>
      <w:r>
        <w:rPr>
          <w:rFonts w:ascii="Times New Roman" w:hAnsi="Times New Roman" w:cs="Times New Roman" w:hint="cs"/>
          <w:sz w:val="32"/>
          <w:szCs w:val="32"/>
          <w:rtl/>
        </w:rPr>
        <w:t xml:space="preserve"> تتم تباعا بحسب الحاجات.</w:t>
      </w:r>
    </w:p>
    <w:p w:rsidR="007B5DCC" w:rsidRDefault="007B5DCC" w:rsidP="00561DDD">
      <w:pPr>
        <w:pStyle w:val="Paragraphedeliste"/>
        <w:numPr>
          <w:ilvl w:val="0"/>
          <w:numId w:val="5"/>
        </w:numPr>
        <w:bidi/>
        <w:jc w:val="both"/>
        <w:rPr>
          <w:rFonts w:ascii="Times New Roman" w:hAnsi="Times New Roman" w:cs="Times New Roman"/>
          <w:b/>
          <w:bCs/>
          <w:sz w:val="32"/>
          <w:szCs w:val="32"/>
        </w:rPr>
      </w:pPr>
      <w:r w:rsidRPr="007B5DCC">
        <w:rPr>
          <w:rFonts w:ascii="Times New Roman" w:hAnsi="Times New Roman" w:cs="Times New Roman" w:hint="cs"/>
          <w:b/>
          <w:bCs/>
          <w:sz w:val="32"/>
          <w:szCs w:val="32"/>
          <w:rtl/>
        </w:rPr>
        <w:t>الصفقات بالتفاهم المباشر</w:t>
      </w:r>
      <w:r w:rsidR="003B7424" w:rsidRPr="007B5DCC">
        <w:rPr>
          <w:rFonts w:ascii="Times New Roman" w:hAnsi="Times New Roman" w:cs="Times New Roman" w:hint="cs"/>
          <w:b/>
          <w:bCs/>
          <w:sz w:val="32"/>
          <w:szCs w:val="32"/>
          <w:rtl/>
        </w:rPr>
        <w:t xml:space="preserve"> </w:t>
      </w:r>
    </w:p>
    <w:p w:rsidR="009D7431" w:rsidRDefault="00453B08" w:rsidP="00561DDD">
      <w:pPr>
        <w:bidi/>
        <w:jc w:val="both"/>
        <w:rPr>
          <w:rFonts w:ascii="Times New Roman" w:hAnsi="Times New Roman" w:cs="Times New Roman"/>
          <w:sz w:val="32"/>
          <w:szCs w:val="32"/>
          <w:rtl/>
        </w:rPr>
      </w:pPr>
      <w:r w:rsidRPr="00453B08">
        <w:rPr>
          <w:rFonts w:ascii="Times New Roman" w:hAnsi="Times New Roman" w:cs="Times New Roman" w:hint="cs"/>
          <w:sz w:val="32"/>
          <w:szCs w:val="32"/>
          <w:rtl/>
        </w:rPr>
        <w:t>يقال عن</w:t>
      </w:r>
      <w:r w:rsidR="003B7424" w:rsidRPr="00453B08">
        <w:rPr>
          <w:rFonts w:ascii="Times New Roman" w:hAnsi="Times New Roman" w:cs="Times New Roman" w:hint="cs"/>
          <w:sz w:val="32"/>
          <w:szCs w:val="32"/>
          <w:rtl/>
        </w:rPr>
        <w:t xml:space="preserve"> </w:t>
      </w:r>
      <w:r>
        <w:rPr>
          <w:rFonts w:ascii="Times New Roman" w:hAnsi="Times New Roman" w:cs="Times New Roman" w:hint="cs"/>
          <w:sz w:val="32"/>
          <w:szCs w:val="32"/>
          <w:rtl/>
        </w:rPr>
        <w:t>الصفقة أنها "بالتفاهم المباشر" عندما يكون إبرامها تم بدون أي شكل من المنافسة</w:t>
      </w:r>
      <w:r w:rsidR="003160BB">
        <w:rPr>
          <w:rFonts w:ascii="Times New Roman" w:hAnsi="Times New Roman" w:cs="Times New Roman" w:hint="cs"/>
          <w:sz w:val="32"/>
          <w:szCs w:val="32"/>
          <w:rtl/>
        </w:rPr>
        <w:t xml:space="preserve"> وبعد الحصول علي ترخيص مسبق من اللجنة الوطنية لرقابة الصفقات العمومية يؤكد توافرا لشروط القانونية. يجب أن يبين </w:t>
      </w:r>
      <w:proofErr w:type="gramStart"/>
      <w:r w:rsidR="003160BB">
        <w:rPr>
          <w:rFonts w:ascii="Times New Roman" w:hAnsi="Times New Roman" w:cs="Times New Roman" w:hint="cs"/>
          <w:sz w:val="32"/>
          <w:szCs w:val="32"/>
          <w:rtl/>
        </w:rPr>
        <w:t>طلب</w:t>
      </w:r>
      <w:proofErr w:type="gramEnd"/>
      <w:r w:rsidR="003160BB">
        <w:rPr>
          <w:rFonts w:ascii="Times New Roman" w:hAnsi="Times New Roman" w:cs="Times New Roman" w:hint="cs"/>
          <w:sz w:val="32"/>
          <w:szCs w:val="32"/>
          <w:rtl/>
        </w:rPr>
        <w:t xml:space="preserve"> ترخيص ال</w:t>
      </w:r>
      <w:r w:rsidR="00A26735">
        <w:rPr>
          <w:rFonts w:ascii="Times New Roman" w:hAnsi="Times New Roman" w:cs="Times New Roman" w:hint="cs"/>
          <w:sz w:val="32"/>
          <w:szCs w:val="32"/>
          <w:rtl/>
        </w:rPr>
        <w:t>لجوء لهذه المسطرة الأسباب التي ت</w:t>
      </w:r>
      <w:r w:rsidR="003160BB">
        <w:rPr>
          <w:rFonts w:ascii="Times New Roman" w:hAnsi="Times New Roman" w:cs="Times New Roman" w:hint="cs"/>
          <w:sz w:val="32"/>
          <w:szCs w:val="32"/>
          <w:rtl/>
        </w:rPr>
        <w:t>برر ذلك.</w:t>
      </w:r>
    </w:p>
    <w:p w:rsidR="003160BB" w:rsidRPr="006A0911" w:rsidRDefault="009D7431" w:rsidP="00561DDD">
      <w:pPr>
        <w:bidi/>
        <w:jc w:val="both"/>
        <w:rPr>
          <w:rFonts w:ascii="Times New Roman" w:hAnsi="Times New Roman" w:cs="Times New Roman"/>
          <w:sz w:val="32"/>
          <w:szCs w:val="32"/>
          <w:rtl/>
        </w:rPr>
      </w:pPr>
      <w:r w:rsidRPr="009D7431">
        <w:rPr>
          <w:rFonts w:ascii="Times New Roman" w:hAnsi="Times New Roman" w:cs="Times New Roman" w:hint="cs"/>
          <w:b/>
          <w:bCs/>
          <w:sz w:val="32"/>
          <w:szCs w:val="32"/>
          <w:rtl/>
        </w:rPr>
        <w:t xml:space="preserve">ا)- شروط التفاهم بالنسبة لصفقات الأشغال </w:t>
      </w:r>
      <w:proofErr w:type="spellStart"/>
      <w:r w:rsidRPr="009D7431">
        <w:rPr>
          <w:rFonts w:ascii="Times New Roman" w:hAnsi="Times New Roman" w:cs="Times New Roman" w:hint="cs"/>
          <w:b/>
          <w:bCs/>
          <w:sz w:val="32"/>
          <w:szCs w:val="32"/>
          <w:rtl/>
        </w:rPr>
        <w:t>والتوريدات</w:t>
      </w:r>
      <w:proofErr w:type="spellEnd"/>
      <w:r w:rsidR="00453B08" w:rsidRPr="009D7431">
        <w:rPr>
          <w:rFonts w:ascii="Times New Roman" w:hAnsi="Times New Roman" w:cs="Times New Roman" w:hint="cs"/>
          <w:b/>
          <w:bCs/>
          <w:sz w:val="32"/>
          <w:szCs w:val="32"/>
          <w:rtl/>
        </w:rPr>
        <w:t xml:space="preserve"> </w:t>
      </w:r>
    </w:p>
    <w:p w:rsidR="003160BB" w:rsidRDefault="006A0911" w:rsidP="00561DDD">
      <w:pPr>
        <w:bidi/>
        <w:jc w:val="both"/>
        <w:rPr>
          <w:rFonts w:ascii="Times New Roman" w:hAnsi="Times New Roman" w:cs="Times New Roman"/>
          <w:sz w:val="32"/>
          <w:szCs w:val="32"/>
          <w:rtl/>
        </w:rPr>
      </w:pPr>
      <w:proofErr w:type="spellStart"/>
      <w:r>
        <w:rPr>
          <w:rFonts w:ascii="Times New Roman" w:hAnsi="Times New Roman" w:cs="Times New Roman" w:hint="cs"/>
          <w:sz w:val="32"/>
          <w:szCs w:val="32"/>
          <w:rtl/>
        </w:rPr>
        <w:t>لايمكن</w:t>
      </w:r>
      <w:proofErr w:type="spellEnd"/>
      <w:r>
        <w:rPr>
          <w:rFonts w:ascii="Times New Roman" w:hAnsi="Times New Roman" w:cs="Times New Roman" w:hint="cs"/>
          <w:sz w:val="32"/>
          <w:szCs w:val="32"/>
          <w:rtl/>
        </w:rPr>
        <w:t xml:space="preserve"> إبرام صفقة بالتفاهم المباشر إلا في الحالات المحدودة التالية:</w:t>
      </w:r>
    </w:p>
    <w:p w:rsidR="00A46D7A" w:rsidRDefault="00A46D7A" w:rsidP="00561DDD">
      <w:pPr>
        <w:pStyle w:val="Paragraphedeliste"/>
        <w:numPr>
          <w:ilvl w:val="0"/>
          <w:numId w:val="35"/>
        </w:numPr>
        <w:bidi/>
        <w:jc w:val="both"/>
        <w:rPr>
          <w:rFonts w:ascii="Times New Roman" w:hAnsi="Times New Roman" w:cs="Times New Roman"/>
          <w:sz w:val="32"/>
          <w:szCs w:val="32"/>
        </w:rPr>
      </w:pPr>
      <w:r>
        <w:rPr>
          <w:rFonts w:ascii="Times New Roman" w:hAnsi="Times New Roman" w:cs="Times New Roman" w:hint="cs"/>
          <w:sz w:val="32"/>
          <w:szCs w:val="32"/>
          <w:rtl/>
        </w:rPr>
        <w:t>ظروف استثنائية استجابة لكوارث طبيعية’</w:t>
      </w:r>
    </w:p>
    <w:p w:rsidR="00A46D7A" w:rsidRPr="00A46D7A" w:rsidRDefault="00A46D7A" w:rsidP="00561DDD">
      <w:pPr>
        <w:pStyle w:val="Paragraphedeliste"/>
        <w:numPr>
          <w:ilvl w:val="0"/>
          <w:numId w:val="35"/>
        </w:numPr>
        <w:bidi/>
        <w:jc w:val="both"/>
        <w:rPr>
          <w:rFonts w:ascii="Times New Roman" w:hAnsi="Times New Roman" w:cs="Times New Roman"/>
          <w:sz w:val="32"/>
          <w:szCs w:val="32"/>
          <w:rtl/>
        </w:rPr>
      </w:pPr>
      <w:r>
        <w:rPr>
          <w:rFonts w:ascii="Times New Roman" w:hAnsi="Times New Roman" w:cs="Times New Roman" w:hint="cs"/>
          <w:sz w:val="32"/>
          <w:szCs w:val="32"/>
          <w:rtl/>
        </w:rPr>
        <w:t>مع كيان تشرف عليه الهيئة المتعاقدة’</w:t>
      </w:r>
    </w:p>
    <w:p w:rsidR="006A0911" w:rsidRDefault="006A0911" w:rsidP="00561DDD">
      <w:pPr>
        <w:pStyle w:val="Paragraphedeliste"/>
        <w:numPr>
          <w:ilvl w:val="0"/>
          <w:numId w:val="33"/>
        </w:numPr>
        <w:bidi/>
        <w:jc w:val="both"/>
        <w:rPr>
          <w:rFonts w:ascii="Times New Roman" w:hAnsi="Times New Roman" w:cs="Times New Roman"/>
          <w:sz w:val="32"/>
          <w:szCs w:val="32"/>
        </w:rPr>
      </w:pPr>
      <w:r>
        <w:rPr>
          <w:rFonts w:ascii="Times New Roman" w:hAnsi="Times New Roman" w:cs="Times New Roman" w:hint="cs"/>
          <w:sz w:val="32"/>
          <w:szCs w:val="32"/>
          <w:rtl/>
        </w:rPr>
        <w:t xml:space="preserve">شراء أو </w:t>
      </w:r>
      <w:proofErr w:type="gramStart"/>
      <w:r>
        <w:rPr>
          <w:rFonts w:ascii="Times New Roman" w:hAnsi="Times New Roman" w:cs="Times New Roman" w:hint="cs"/>
          <w:sz w:val="32"/>
          <w:szCs w:val="32"/>
          <w:rtl/>
        </w:rPr>
        <w:t>تطوير</w:t>
      </w:r>
      <w:proofErr w:type="gramEnd"/>
      <w:r>
        <w:rPr>
          <w:rFonts w:ascii="Times New Roman" w:hAnsi="Times New Roman" w:cs="Times New Roman" w:hint="cs"/>
          <w:sz w:val="32"/>
          <w:szCs w:val="32"/>
          <w:rtl/>
        </w:rPr>
        <w:t xml:space="preserve"> إنتاج أو إنتاج مشترك لبرامج موجهة للنشر من طرف هيئات أو جهاز بث ذي طابع وطني’</w:t>
      </w:r>
    </w:p>
    <w:p w:rsidR="00EB3024" w:rsidRDefault="00EB3024" w:rsidP="00561DDD">
      <w:pPr>
        <w:pStyle w:val="Paragraphedeliste"/>
        <w:numPr>
          <w:ilvl w:val="0"/>
          <w:numId w:val="33"/>
        </w:numPr>
        <w:bidi/>
        <w:jc w:val="both"/>
        <w:rPr>
          <w:rFonts w:ascii="Times New Roman" w:hAnsi="Times New Roman" w:cs="Times New Roman"/>
          <w:sz w:val="32"/>
          <w:szCs w:val="32"/>
        </w:rPr>
      </w:pPr>
      <w:r>
        <w:rPr>
          <w:rFonts w:ascii="Times New Roman" w:hAnsi="Times New Roman" w:cs="Times New Roman" w:hint="cs"/>
          <w:sz w:val="32"/>
          <w:szCs w:val="32"/>
          <w:rtl/>
        </w:rPr>
        <w:t xml:space="preserve">في حالة براءة </w:t>
      </w:r>
      <w:r w:rsidR="00004BA6">
        <w:rPr>
          <w:rFonts w:ascii="Times New Roman" w:hAnsi="Times New Roman" w:cs="Times New Roman" w:hint="cs"/>
          <w:sz w:val="32"/>
          <w:szCs w:val="32"/>
          <w:rtl/>
        </w:rPr>
        <w:t>الاختراع</w:t>
      </w:r>
      <w:r>
        <w:rPr>
          <w:rFonts w:ascii="Times New Roman" w:hAnsi="Times New Roman" w:cs="Times New Roman" w:hint="cs"/>
          <w:sz w:val="32"/>
          <w:szCs w:val="32"/>
          <w:rtl/>
        </w:rPr>
        <w:t xml:space="preserve">  أو رخصة أو حقوق </w:t>
      </w:r>
      <w:proofErr w:type="spellStart"/>
      <w:r>
        <w:rPr>
          <w:rFonts w:ascii="Times New Roman" w:hAnsi="Times New Roman" w:cs="Times New Roman" w:hint="cs"/>
          <w:sz w:val="32"/>
          <w:szCs w:val="32"/>
          <w:rtl/>
        </w:rPr>
        <w:t>حصرية</w:t>
      </w:r>
      <w:proofErr w:type="spellEnd"/>
      <w:r>
        <w:rPr>
          <w:rFonts w:ascii="Times New Roman" w:hAnsi="Times New Roman" w:cs="Times New Roman" w:hint="cs"/>
          <w:sz w:val="32"/>
          <w:szCs w:val="32"/>
          <w:rtl/>
        </w:rPr>
        <w:t>’</w:t>
      </w:r>
    </w:p>
    <w:p w:rsidR="00EB3024" w:rsidRDefault="00EB3024" w:rsidP="00561DDD">
      <w:pPr>
        <w:pStyle w:val="Paragraphedeliste"/>
        <w:numPr>
          <w:ilvl w:val="0"/>
          <w:numId w:val="33"/>
        </w:numPr>
        <w:bidi/>
        <w:jc w:val="both"/>
        <w:rPr>
          <w:rFonts w:ascii="Times New Roman" w:hAnsi="Times New Roman" w:cs="Times New Roman"/>
          <w:sz w:val="32"/>
          <w:szCs w:val="32"/>
        </w:rPr>
      </w:pPr>
      <w:r>
        <w:rPr>
          <w:rFonts w:ascii="Times New Roman" w:hAnsi="Times New Roman" w:cs="Times New Roman" w:hint="cs"/>
          <w:sz w:val="32"/>
          <w:szCs w:val="32"/>
          <w:rtl/>
        </w:rPr>
        <w:t xml:space="preserve">صفقة تكميلية لصفقة </w:t>
      </w:r>
      <w:proofErr w:type="gramStart"/>
      <w:r>
        <w:rPr>
          <w:rFonts w:ascii="Times New Roman" w:hAnsi="Times New Roman" w:cs="Times New Roman" w:hint="cs"/>
          <w:sz w:val="32"/>
          <w:szCs w:val="32"/>
          <w:rtl/>
        </w:rPr>
        <w:t>تم</w:t>
      </w:r>
      <w:proofErr w:type="gramEnd"/>
      <w:r>
        <w:rPr>
          <w:rFonts w:ascii="Times New Roman" w:hAnsi="Times New Roman" w:cs="Times New Roman" w:hint="cs"/>
          <w:sz w:val="32"/>
          <w:szCs w:val="32"/>
          <w:rtl/>
        </w:rPr>
        <w:t xml:space="preserve"> إنجازها أو قيد الإنجاز’</w:t>
      </w:r>
    </w:p>
    <w:p w:rsidR="00EB3024" w:rsidRDefault="00EB3024" w:rsidP="00561DDD">
      <w:pPr>
        <w:pStyle w:val="Paragraphedeliste"/>
        <w:numPr>
          <w:ilvl w:val="0"/>
          <w:numId w:val="33"/>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التنفيذ</w:t>
      </w:r>
      <w:proofErr w:type="gramEnd"/>
      <w:r>
        <w:rPr>
          <w:rFonts w:ascii="Times New Roman" w:hAnsi="Times New Roman" w:cs="Times New Roman" w:hint="cs"/>
          <w:sz w:val="32"/>
          <w:szCs w:val="32"/>
          <w:rtl/>
        </w:rPr>
        <w:t xml:space="preserve"> عندما يكون اللجوء إلي المنافسة الحرة لا يقدم أي مزايا.</w:t>
      </w:r>
    </w:p>
    <w:p w:rsidR="00960969" w:rsidRPr="00A46D7A" w:rsidRDefault="00960969" w:rsidP="00561DDD">
      <w:pPr>
        <w:bidi/>
        <w:ind w:left="360"/>
        <w:jc w:val="both"/>
        <w:rPr>
          <w:rFonts w:ascii="Times New Roman" w:hAnsi="Times New Roman" w:cs="Times New Roman"/>
          <w:sz w:val="32"/>
          <w:szCs w:val="32"/>
          <w:rtl/>
        </w:rPr>
      </w:pPr>
      <w:r w:rsidRPr="00960969">
        <w:rPr>
          <w:rFonts w:ascii="Times New Roman" w:hAnsi="Times New Roman" w:cs="Times New Roman" w:hint="cs"/>
          <w:b/>
          <w:bCs/>
          <w:sz w:val="32"/>
          <w:szCs w:val="32"/>
          <w:rtl/>
        </w:rPr>
        <w:lastRenderedPageBreak/>
        <w:t>ب)- شروط التفاهم المباشر بالنسبة للخدمات الفكرية</w:t>
      </w:r>
    </w:p>
    <w:p w:rsidR="00A46D7A" w:rsidRDefault="00A46D7A" w:rsidP="00561DDD">
      <w:pPr>
        <w:pStyle w:val="Paragraphedeliste"/>
        <w:numPr>
          <w:ilvl w:val="0"/>
          <w:numId w:val="34"/>
        </w:numPr>
        <w:bidi/>
        <w:jc w:val="both"/>
        <w:rPr>
          <w:rFonts w:ascii="Times New Roman" w:hAnsi="Times New Roman" w:cs="Times New Roman"/>
          <w:sz w:val="32"/>
          <w:szCs w:val="32"/>
        </w:rPr>
      </w:pPr>
      <w:r>
        <w:rPr>
          <w:rFonts w:ascii="Times New Roman" w:hAnsi="Times New Roman" w:cs="Times New Roman" w:hint="cs"/>
          <w:sz w:val="32"/>
          <w:szCs w:val="32"/>
          <w:rtl/>
        </w:rPr>
        <w:t>بالنسبة للمهام التي هي امتداد طبيعي</w:t>
      </w:r>
      <w:r w:rsidR="00753374">
        <w:rPr>
          <w:rFonts w:ascii="Times New Roman" w:hAnsi="Times New Roman" w:cs="Times New Roman" w:hint="cs"/>
          <w:sz w:val="32"/>
          <w:szCs w:val="32"/>
          <w:rtl/>
        </w:rPr>
        <w:t xml:space="preserve"> للنشاطات</w:t>
      </w:r>
      <w:r>
        <w:rPr>
          <w:rFonts w:ascii="Times New Roman" w:hAnsi="Times New Roman" w:cs="Times New Roman" w:hint="cs"/>
          <w:sz w:val="32"/>
          <w:szCs w:val="32"/>
          <w:rtl/>
        </w:rPr>
        <w:t xml:space="preserve"> قام </w:t>
      </w:r>
      <w:proofErr w:type="spellStart"/>
      <w:r>
        <w:rPr>
          <w:rFonts w:ascii="Times New Roman" w:hAnsi="Times New Roman" w:cs="Times New Roman" w:hint="cs"/>
          <w:sz w:val="32"/>
          <w:szCs w:val="32"/>
          <w:rtl/>
        </w:rPr>
        <w:t>بها</w:t>
      </w:r>
      <w:proofErr w:type="spellEnd"/>
      <w:r>
        <w:rPr>
          <w:rFonts w:ascii="Times New Roman" w:hAnsi="Times New Roman" w:cs="Times New Roman" w:hint="cs"/>
          <w:sz w:val="32"/>
          <w:szCs w:val="32"/>
          <w:rtl/>
        </w:rPr>
        <w:t xml:space="preserve"> </w:t>
      </w:r>
      <w:proofErr w:type="gramStart"/>
      <w:r>
        <w:rPr>
          <w:rFonts w:ascii="Times New Roman" w:hAnsi="Times New Roman" w:cs="Times New Roman" w:hint="cs"/>
          <w:sz w:val="32"/>
          <w:szCs w:val="32"/>
          <w:rtl/>
        </w:rPr>
        <w:t>الاستشاري</w:t>
      </w:r>
      <w:proofErr w:type="gramEnd"/>
      <w:r>
        <w:rPr>
          <w:rFonts w:ascii="Times New Roman" w:hAnsi="Times New Roman" w:cs="Times New Roman" w:hint="cs"/>
          <w:sz w:val="32"/>
          <w:szCs w:val="32"/>
          <w:rtl/>
        </w:rPr>
        <w:t xml:space="preserve"> المعني بصفة مرضية’</w:t>
      </w:r>
    </w:p>
    <w:p w:rsidR="00960969" w:rsidRDefault="00A20DE6" w:rsidP="00561DDD">
      <w:pPr>
        <w:pStyle w:val="Paragraphedeliste"/>
        <w:numPr>
          <w:ilvl w:val="0"/>
          <w:numId w:val="34"/>
        </w:numPr>
        <w:bidi/>
        <w:jc w:val="both"/>
        <w:rPr>
          <w:rFonts w:ascii="Times New Roman" w:hAnsi="Times New Roman" w:cs="Times New Roman"/>
          <w:sz w:val="32"/>
          <w:szCs w:val="32"/>
        </w:rPr>
      </w:pPr>
      <w:r>
        <w:rPr>
          <w:rFonts w:ascii="Times New Roman" w:hAnsi="Times New Roman" w:cs="Times New Roman" w:hint="cs"/>
          <w:sz w:val="32"/>
          <w:szCs w:val="32"/>
          <w:rtl/>
        </w:rPr>
        <w:t xml:space="preserve">حالة قوة قاهرة أملتها كوارث طبيعية أو في الحالات التي يعتبر فيها </w:t>
      </w:r>
      <w:proofErr w:type="spellStart"/>
      <w:r>
        <w:rPr>
          <w:rFonts w:ascii="Times New Roman" w:hAnsi="Times New Roman" w:cs="Times New Roman" w:hint="cs"/>
          <w:sz w:val="32"/>
          <w:szCs w:val="32"/>
          <w:rtl/>
        </w:rPr>
        <w:t>الإختيار</w:t>
      </w:r>
      <w:proofErr w:type="spellEnd"/>
      <w:r>
        <w:rPr>
          <w:rFonts w:ascii="Times New Roman" w:hAnsi="Times New Roman" w:cs="Times New Roman" w:hint="cs"/>
          <w:sz w:val="32"/>
          <w:szCs w:val="32"/>
          <w:rtl/>
        </w:rPr>
        <w:t xml:space="preserve"> السريع ضروريا بالنظر لطبيعة المشروع’</w:t>
      </w:r>
    </w:p>
    <w:p w:rsidR="00A20DE6" w:rsidRDefault="00A20DE6" w:rsidP="00561DDD">
      <w:pPr>
        <w:pStyle w:val="Paragraphedeliste"/>
        <w:numPr>
          <w:ilvl w:val="0"/>
          <w:numId w:val="34"/>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عندما</w:t>
      </w:r>
      <w:proofErr w:type="gramEnd"/>
      <w:r>
        <w:rPr>
          <w:rFonts w:ascii="Times New Roman" w:hAnsi="Times New Roman" w:cs="Times New Roman" w:hint="cs"/>
          <w:sz w:val="32"/>
          <w:szCs w:val="32"/>
          <w:rtl/>
        </w:rPr>
        <w:t xml:space="preserve"> يكون </w:t>
      </w:r>
      <w:r w:rsidR="003A5BF3">
        <w:rPr>
          <w:rFonts w:ascii="Times New Roman" w:hAnsi="Times New Roman" w:cs="Times New Roman" w:hint="cs"/>
          <w:sz w:val="32"/>
          <w:szCs w:val="32"/>
          <w:rtl/>
        </w:rPr>
        <w:t>الاستشاري</w:t>
      </w:r>
      <w:r>
        <w:rPr>
          <w:rFonts w:ascii="Times New Roman" w:hAnsi="Times New Roman" w:cs="Times New Roman" w:hint="cs"/>
          <w:sz w:val="32"/>
          <w:szCs w:val="32"/>
          <w:rtl/>
        </w:rPr>
        <w:t xml:space="preserve"> هو وحده الذي يتوفر علي المؤهلات </w:t>
      </w:r>
      <w:r w:rsidR="00004BA6">
        <w:rPr>
          <w:rFonts w:ascii="Times New Roman" w:hAnsi="Times New Roman" w:cs="Times New Roman" w:hint="cs"/>
          <w:sz w:val="32"/>
          <w:szCs w:val="32"/>
          <w:rtl/>
        </w:rPr>
        <w:t>المطلوبة</w:t>
      </w:r>
      <w:r>
        <w:rPr>
          <w:rFonts w:ascii="Times New Roman" w:hAnsi="Times New Roman" w:cs="Times New Roman" w:hint="cs"/>
          <w:sz w:val="32"/>
          <w:szCs w:val="32"/>
          <w:rtl/>
        </w:rPr>
        <w:t xml:space="preserve"> أو لكون تجربته تقدم فائدة استثنائية للمهمة </w:t>
      </w:r>
      <w:r w:rsidR="00004BA6">
        <w:rPr>
          <w:rFonts w:ascii="Times New Roman" w:hAnsi="Times New Roman" w:cs="Times New Roman" w:hint="cs"/>
          <w:sz w:val="32"/>
          <w:szCs w:val="32"/>
          <w:rtl/>
        </w:rPr>
        <w:t>المعتبرة</w:t>
      </w:r>
      <w:r>
        <w:rPr>
          <w:rFonts w:ascii="Times New Roman" w:hAnsi="Times New Roman" w:cs="Times New Roman" w:hint="cs"/>
          <w:sz w:val="32"/>
          <w:szCs w:val="32"/>
          <w:rtl/>
        </w:rPr>
        <w:t xml:space="preserve">’ </w:t>
      </w:r>
    </w:p>
    <w:p w:rsidR="00A20DE6" w:rsidRDefault="00A20DE6" w:rsidP="00561DDD">
      <w:pPr>
        <w:pStyle w:val="Paragraphedeliste"/>
        <w:numPr>
          <w:ilvl w:val="0"/>
          <w:numId w:val="34"/>
        </w:numPr>
        <w:bidi/>
        <w:jc w:val="both"/>
        <w:rPr>
          <w:rFonts w:ascii="Times New Roman" w:hAnsi="Times New Roman" w:cs="Times New Roman"/>
          <w:sz w:val="32"/>
          <w:szCs w:val="32"/>
        </w:rPr>
      </w:pPr>
      <w:r>
        <w:rPr>
          <w:rFonts w:ascii="Times New Roman" w:hAnsi="Times New Roman" w:cs="Times New Roman" w:hint="cs"/>
          <w:sz w:val="32"/>
          <w:szCs w:val="32"/>
          <w:rtl/>
        </w:rPr>
        <w:t xml:space="preserve">بالنسبة لعقود الخدمات </w:t>
      </w:r>
      <w:proofErr w:type="spellStart"/>
      <w:r>
        <w:rPr>
          <w:rFonts w:ascii="Times New Roman" w:hAnsi="Times New Roman" w:cs="Times New Roman" w:hint="cs"/>
          <w:sz w:val="32"/>
          <w:szCs w:val="32"/>
          <w:rtl/>
        </w:rPr>
        <w:t>المتعلفة</w:t>
      </w:r>
      <w:proofErr w:type="spellEnd"/>
      <w:r>
        <w:rPr>
          <w:rFonts w:ascii="Times New Roman" w:hAnsi="Times New Roman" w:cs="Times New Roman" w:hint="cs"/>
          <w:sz w:val="32"/>
          <w:szCs w:val="32"/>
          <w:rtl/>
        </w:rPr>
        <w:t xml:space="preserve"> بالتحكيم والمصالحة.</w:t>
      </w:r>
    </w:p>
    <w:p w:rsidR="00AD6014" w:rsidRPr="00AD6014" w:rsidRDefault="00AD6014" w:rsidP="00561DDD">
      <w:pPr>
        <w:bidi/>
        <w:jc w:val="both"/>
        <w:rPr>
          <w:rFonts w:ascii="Times New Roman" w:hAnsi="Times New Roman" w:cs="Times New Roman"/>
          <w:sz w:val="32"/>
          <w:szCs w:val="32"/>
          <w:rtl/>
        </w:rPr>
      </w:pPr>
      <w:r w:rsidRPr="00AD6014">
        <w:rPr>
          <w:rFonts w:ascii="Times New Roman" w:hAnsi="Times New Roman" w:cs="Times New Roman" w:hint="cs"/>
          <w:b/>
          <w:bCs/>
          <w:sz w:val="32"/>
          <w:szCs w:val="32"/>
          <w:rtl/>
        </w:rPr>
        <w:t>ج)- الصفقات ذات الطابع السري</w:t>
      </w:r>
    </w:p>
    <w:p w:rsidR="00844E3B" w:rsidRDefault="00AD6014"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عندما </w:t>
      </w:r>
      <w:r w:rsidR="002475C0">
        <w:rPr>
          <w:rFonts w:ascii="Times New Roman" w:hAnsi="Times New Roman" w:cs="Times New Roman" w:hint="cs"/>
          <w:sz w:val="32"/>
          <w:szCs w:val="32"/>
          <w:rtl/>
        </w:rPr>
        <w:t xml:space="preserve"> يكون موضوع الصفقة  أشغال أو </w:t>
      </w:r>
      <w:proofErr w:type="spellStart"/>
      <w:r w:rsidR="002475C0">
        <w:rPr>
          <w:rFonts w:ascii="Times New Roman" w:hAnsi="Times New Roman" w:cs="Times New Roman" w:hint="cs"/>
          <w:sz w:val="32"/>
          <w:szCs w:val="32"/>
          <w:rtl/>
        </w:rPr>
        <w:t>توريدات</w:t>
      </w:r>
      <w:proofErr w:type="spellEnd"/>
      <w:r w:rsidR="002475C0">
        <w:rPr>
          <w:rFonts w:ascii="Times New Roman" w:hAnsi="Times New Roman" w:cs="Times New Roman" w:hint="cs"/>
          <w:sz w:val="32"/>
          <w:szCs w:val="32"/>
          <w:rtl/>
        </w:rPr>
        <w:t xml:space="preserve"> أو خدمات تتسم بموجب الأحكام التشريعية والتنظيمية بطابع سري لا يتلاءم مع أي شكل من المنافسة  </w:t>
      </w:r>
      <w:r w:rsidR="00453B08">
        <w:rPr>
          <w:rFonts w:ascii="Times New Roman" w:hAnsi="Times New Roman" w:cs="Times New Roman" w:hint="cs"/>
          <w:sz w:val="32"/>
          <w:szCs w:val="32"/>
          <w:rtl/>
        </w:rPr>
        <w:t>أو الإشهار أو عندما تكون حماية المصلح الأساسية للأمن الوطني تتطلب هذه السرية.  وتلاحظ ضرورة هذه السرية’ استثناءا علي المادة السابقة’ بقرار من مجلس الوزراء.</w:t>
      </w:r>
    </w:p>
    <w:p w:rsidR="001954B8" w:rsidRPr="00453B08" w:rsidRDefault="004509C0"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ينبغي </w:t>
      </w:r>
      <w:proofErr w:type="spellStart"/>
      <w:r>
        <w:rPr>
          <w:rFonts w:ascii="Times New Roman" w:hAnsi="Times New Roman" w:cs="Times New Roman" w:hint="cs"/>
          <w:sz w:val="32"/>
          <w:szCs w:val="32"/>
          <w:rtl/>
        </w:rPr>
        <w:t>ان</w:t>
      </w:r>
      <w:proofErr w:type="spellEnd"/>
      <w:r>
        <w:rPr>
          <w:rFonts w:ascii="Times New Roman" w:hAnsi="Times New Roman" w:cs="Times New Roman" w:hint="cs"/>
          <w:sz w:val="32"/>
          <w:szCs w:val="32"/>
          <w:rtl/>
        </w:rPr>
        <w:t xml:space="preserve"> يرخص بالتفاهم المباشر من طرف اللجنة الوطنية لرقابة الصفقات العمومية وتبلغ </w:t>
      </w:r>
      <w:r w:rsidR="00844E3B">
        <w:rPr>
          <w:rFonts w:ascii="Times New Roman" w:hAnsi="Times New Roman" w:cs="Times New Roman" w:hint="cs"/>
          <w:sz w:val="32"/>
          <w:szCs w:val="32"/>
          <w:rtl/>
        </w:rPr>
        <w:t xml:space="preserve">إلي </w:t>
      </w:r>
      <w:r>
        <w:rPr>
          <w:rFonts w:ascii="Times New Roman" w:hAnsi="Times New Roman" w:cs="Times New Roman" w:hint="cs"/>
          <w:sz w:val="32"/>
          <w:szCs w:val="32"/>
          <w:rtl/>
        </w:rPr>
        <w:t xml:space="preserve">سلطة التنظيم للإطلاع </w:t>
      </w:r>
      <w:r w:rsidR="0004635F">
        <w:rPr>
          <w:rFonts w:ascii="Times New Roman" w:hAnsi="Times New Roman" w:cs="Times New Roman" w:hint="cs"/>
          <w:sz w:val="32"/>
          <w:szCs w:val="32"/>
          <w:rtl/>
        </w:rPr>
        <w:t xml:space="preserve">والنشر </w:t>
      </w:r>
      <w:r w:rsidR="00456A71">
        <w:rPr>
          <w:rFonts w:ascii="Times New Roman" w:hAnsi="Times New Roman" w:cs="Times New Roman" w:hint="cs"/>
          <w:sz w:val="32"/>
          <w:szCs w:val="32"/>
          <w:rtl/>
        </w:rPr>
        <w:t>ب</w:t>
      </w:r>
      <w:r w:rsidR="00586B52">
        <w:rPr>
          <w:rFonts w:ascii="Times New Roman" w:hAnsi="Times New Roman" w:cs="Times New Roman" w:hint="cs"/>
          <w:sz w:val="32"/>
          <w:szCs w:val="32"/>
          <w:rtl/>
        </w:rPr>
        <w:t xml:space="preserve"> </w:t>
      </w:r>
      <w:r w:rsidR="0004635F">
        <w:rPr>
          <w:rFonts w:ascii="Times New Roman" w:hAnsi="Times New Roman" w:cs="Times New Roman" w:hint="cs"/>
          <w:sz w:val="32"/>
          <w:szCs w:val="32"/>
          <w:rtl/>
        </w:rPr>
        <w:t>كل</w:t>
      </w:r>
      <w:r>
        <w:rPr>
          <w:rFonts w:ascii="Times New Roman" w:hAnsi="Times New Roman" w:cs="Times New Roman" w:hint="cs"/>
          <w:sz w:val="32"/>
          <w:szCs w:val="32"/>
          <w:rtl/>
        </w:rPr>
        <w:t xml:space="preserve"> صفقة أبرمت حسب مسطرة التفاهم المباشر.</w:t>
      </w:r>
    </w:p>
    <w:p w:rsidR="002E3740" w:rsidRDefault="0004635F" w:rsidP="00561DDD">
      <w:pPr>
        <w:pStyle w:val="Paragraphedeliste"/>
        <w:numPr>
          <w:ilvl w:val="0"/>
          <w:numId w:val="1"/>
        </w:numPr>
        <w:bidi/>
        <w:jc w:val="both"/>
        <w:rPr>
          <w:rFonts w:ascii="Times New Roman" w:hAnsi="Times New Roman" w:cs="Times New Roman"/>
          <w:b/>
          <w:bCs/>
          <w:sz w:val="32"/>
          <w:szCs w:val="32"/>
        </w:rPr>
      </w:pPr>
      <w:proofErr w:type="gramStart"/>
      <w:r w:rsidRPr="0004635F">
        <w:rPr>
          <w:rFonts w:ascii="Times New Roman" w:hAnsi="Times New Roman" w:cs="Times New Roman" w:hint="cs"/>
          <w:b/>
          <w:bCs/>
          <w:sz w:val="32"/>
          <w:szCs w:val="32"/>
          <w:rtl/>
        </w:rPr>
        <w:t>مزايا</w:t>
      </w:r>
      <w:proofErr w:type="gramEnd"/>
      <w:r w:rsidRPr="0004635F">
        <w:rPr>
          <w:rFonts w:ascii="Times New Roman" w:hAnsi="Times New Roman" w:cs="Times New Roman" w:hint="cs"/>
          <w:b/>
          <w:bCs/>
          <w:sz w:val="32"/>
          <w:szCs w:val="32"/>
          <w:rtl/>
        </w:rPr>
        <w:t xml:space="preserve"> وتوصيات</w:t>
      </w:r>
    </w:p>
    <w:p w:rsidR="009A218C" w:rsidRPr="009A218C" w:rsidRDefault="00586B52" w:rsidP="00561DDD">
      <w:pPr>
        <w:pStyle w:val="Paragraphedeliste"/>
        <w:numPr>
          <w:ilvl w:val="0"/>
          <w:numId w:val="37"/>
        </w:numPr>
        <w:bidi/>
        <w:jc w:val="both"/>
        <w:rPr>
          <w:rFonts w:ascii="Times New Roman" w:hAnsi="Times New Roman" w:cs="Times New Roman"/>
          <w:b/>
          <w:bCs/>
          <w:sz w:val="32"/>
          <w:szCs w:val="32"/>
          <w:rtl/>
        </w:rPr>
      </w:pPr>
      <w:proofErr w:type="gramStart"/>
      <w:r>
        <w:rPr>
          <w:rFonts w:ascii="Times New Roman" w:hAnsi="Times New Roman" w:cs="Times New Roman" w:hint="cs"/>
          <w:b/>
          <w:bCs/>
          <w:sz w:val="32"/>
          <w:szCs w:val="32"/>
          <w:rtl/>
        </w:rPr>
        <w:t>مزايا</w:t>
      </w:r>
      <w:proofErr w:type="gramEnd"/>
      <w:r>
        <w:rPr>
          <w:rFonts w:ascii="Times New Roman" w:hAnsi="Times New Roman" w:cs="Times New Roman" w:hint="cs"/>
          <w:b/>
          <w:bCs/>
          <w:sz w:val="32"/>
          <w:szCs w:val="32"/>
          <w:rtl/>
        </w:rPr>
        <w:t xml:space="preserve"> </w:t>
      </w:r>
    </w:p>
    <w:p w:rsidR="002E3740" w:rsidRDefault="005175C2" w:rsidP="00561DDD">
      <w:pPr>
        <w:pStyle w:val="Paragraphedeliste"/>
        <w:numPr>
          <w:ilvl w:val="0"/>
          <w:numId w:val="38"/>
        </w:numPr>
        <w:bidi/>
        <w:jc w:val="both"/>
        <w:rPr>
          <w:rFonts w:ascii="Times New Roman" w:hAnsi="Times New Roman" w:cs="Times New Roman"/>
          <w:sz w:val="32"/>
          <w:szCs w:val="32"/>
        </w:rPr>
      </w:pPr>
      <w:r>
        <w:rPr>
          <w:rFonts w:ascii="Times New Roman" w:hAnsi="Times New Roman" w:cs="Times New Roman" w:hint="cs"/>
          <w:sz w:val="32"/>
          <w:szCs w:val="32"/>
          <w:rtl/>
        </w:rPr>
        <w:t xml:space="preserve"> تمكن المدونة الجديدة للصفقات البلديات من الحصول علي هيئات لإبرام الصفقات العمومية خاصة </w:t>
      </w:r>
      <w:proofErr w:type="spellStart"/>
      <w:r>
        <w:rPr>
          <w:rFonts w:ascii="Times New Roman" w:hAnsi="Times New Roman" w:cs="Times New Roman" w:hint="cs"/>
          <w:sz w:val="32"/>
          <w:szCs w:val="32"/>
          <w:rtl/>
        </w:rPr>
        <w:t>بها</w:t>
      </w:r>
      <w:proofErr w:type="spellEnd"/>
      <w:r>
        <w:rPr>
          <w:rFonts w:ascii="Times New Roman" w:hAnsi="Times New Roman" w:cs="Times New Roman" w:hint="cs"/>
          <w:sz w:val="32"/>
          <w:szCs w:val="32"/>
          <w:rtl/>
        </w:rPr>
        <w:t>: الشخص المسؤول عن إبرام الصفقات العمومية و لجنة إبرام الصفقات العمومية.</w:t>
      </w:r>
    </w:p>
    <w:p w:rsidR="005175C2" w:rsidRDefault="005175C2"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تحدد السقوف التي عندها ينبغي أن تتبع </w:t>
      </w:r>
      <w:r w:rsidR="00004BA6">
        <w:rPr>
          <w:rFonts w:ascii="Times New Roman" w:hAnsi="Times New Roman" w:cs="Times New Roman" w:hint="cs"/>
          <w:sz w:val="32"/>
          <w:szCs w:val="32"/>
          <w:rtl/>
        </w:rPr>
        <w:t xml:space="preserve">المساطر </w:t>
      </w:r>
      <w:proofErr w:type="gramStart"/>
      <w:r w:rsidR="00004BA6">
        <w:rPr>
          <w:rFonts w:ascii="Times New Roman" w:hAnsi="Times New Roman" w:cs="Times New Roman" w:hint="cs"/>
          <w:sz w:val="32"/>
          <w:szCs w:val="32"/>
          <w:rtl/>
        </w:rPr>
        <w:t>أحكام</w:t>
      </w:r>
      <w:proofErr w:type="gramEnd"/>
      <w:r>
        <w:rPr>
          <w:rFonts w:ascii="Times New Roman" w:hAnsi="Times New Roman" w:cs="Times New Roman" w:hint="cs"/>
          <w:sz w:val="32"/>
          <w:szCs w:val="32"/>
          <w:rtl/>
        </w:rPr>
        <w:t xml:space="preserve"> المدونة عند 10 ملايين بدل:</w:t>
      </w:r>
    </w:p>
    <w:p w:rsidR="005175C2" w:rsidRDefault="005175C2"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ا)- بالنسبة للمجموعة الحضرية </w:t>
      </w:r>
      <w:proofErr w:type="spellStart"/>
      <w:r>
        <w:rPr>
          <w:rFonts w:ascii="Times New Roman" w:hAnsi="Times New Roman" w:cs="Times New Roman" w:hint="cs"/>
          <w:sz w:val="32"/>
          <w:szCs w:val="32"/>
          <w:rtl/>
        </w:rPr>
        <w:t>لأنواطشوط</w:t>
      </w:r>
      <w:proofErr w:type="spellEnd"/>
      <w:r>
        <w:rPr>
          <w:rFonts w:ascii="Times New Roman" w:hAnsi="Times New Roman" w:cs="Times New Roman" w:hint="cs"/>
          <w:sz w:val="32"/>
          <w:szCs w:val="32"/>
          <w:rtl/>
        </w:rPr>
        <w:t xml:space="preserve"> وبلدية </w:t>
      </w:r>
      <w:proofErr w:type="spellStart"/>
      <w:r>
        <w:rPr>
          <w:rFonts w:ascii="Times New Roman" w:hAnsi="Times New Roman" w:cs="Times New Roman" w:hint="cs"/>
          <w:sz w:val="32"/>
          <w:szCs w:val="32"/>
          <w:rtl/>
        </w:rPr>
        <w:t>نواذيبو</w:t>
      </w:r>
      <w:proofErr w:type="spellEnd"/>
      <w:r>
        <w:rPr>
          <w:rFonts w:ascii="Times New Roman" w:hAnsi="Times New Roman" w:cs="Times New Roman" w:hint="cs"/>
          <w:sz w:val="32"/>
          <w:szCs w:val="32"/>
          <w:rtl/>
        </w:rPr>
        <w:t>:</w:t>
      </w:r>
    </w:p>
    <w:p w:rsidR="005175C2" w:rsidRDefault="005175C2" w:rsidP="00561DDD">
      <w:pPr>
        <w:pStyle w:val="Paragraphedeliste"/>
        <w:numPr>
          <w:ilvl w:val="0"/>
          <w:numId w:val="39"/>
        </w:numPr>
        <w:bidi/>
        <w:jc w:val="both"/>
        <w:rPr>
          <w:rFonts w:ascii="Times New Roman" w:hAnsi="Times New Roman" w:cs="Times New Roman"/>
          <w:sz w:val="32"/>
          <w:szCs w:val="32"/>
        </w:rPr>
      </w:pPr>
      <w:r>
        <w:rPr>
          <w:rFonts w:ascii="Times New Roman" w:hAnsi="Times New Roman" w:cs="Times New Roman" w:hint="cs"/>
          <w:sz w:val="32"/>
          <w:szCs w:val="32"/>
          <w:rtl/>
        </w:rPr>
        <w:t xml:space="preserve">8 </w:t>
      </w:r>
      <w:proofErr w:type="gramStart"/>
      <w:r>
        <w:rPr>
          <w:rFonts w:ascii="Times New Roman" w:hAnsi="Times New Roman" w:cs="Times New Roman" w:hint="cs"/>
          <w:sz w:val="32"/>
          <w:szCs w:val="32"/>
          <w:rtl/>
        </w:rPr>
        <w:t>ملايين</w:t>
      </w:r>
      <w:proofErr w:type="gramEnd"/>
      <w:r>
        <w:rPr>
          <w:rFonts w:ascii="Times New Roman" w:hAnsi="Times New Roman" w:cs="Times New Roman" w:hint="cs"/>
          <w:sz w:val="32"/>
          <w:szCs w:val="32"/>
          <w:rtl/>
        </w:rPr>
        <w:t xml:space="preserve"> لصفقات الأشغال’</w:t>
      </w:r>
    </w:p>
    <w:p w:rsidR="005175C2" w:rsidRDefault="005175C2" w:rsidP="00561DDD">
      <w:pPr>
        <w:pStyle w:val="Paragraphedeliste"/>
        <w:numPr>
          <w:ilvl w:val="0"/>
          <w:numId w:val="39"/>
        </w:numPr>
        <w:bidi/>
        <w:jc w:val="both"/>
        <w:rPr>
          <w:rFonts w:ascii="Times New Roman" w:hAnsi="Times New Roman" w:cs="Times New Roman"/>
          <w:sz w:val="32"/>
          <w:szCs w:val="32"/>
        </w:rPr>
      </w:pPr>
      <w:r>
        <w:rPr>
          <w:rFonts w:ascii="Times New Roman" w:hAnsi="Times New Roman" w:cs="Times New Roman" w:hint="cs"/>
          <w:sz w:val="32"/>
          <w:szCs w:val="32"/>
          <w:rtl/>
        </w:rPr>
        <w:t xml:space="preserve">6 ملايين لصفقات </w:t>
      </w: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والخدمات’</w:t>
      </w:r>
    </w:p>
    <w:p w:rsidR="005175C2" w:rsidRDefault="005175C2" w:rsidP="00561DDD">
      <w:pPr>
        <w:pStyle w:val="Paragraphedeliste"/>
        <w:numPr>
          <w:ilvl w:val="0"/>
          <w:numId w:val="39"/>
        </w:numPr>
        <w:bidi/>
        <w:jc w:val="both"/>
        <w:rPr>
          <w:rFonts w:ascii="Times New Roman" w:hAnsi="Times New Roman" w:cs="Times New Roman"/>
          <w:sz w:val="32"/>
          <w:szCs w:val="32"/>
        </w:rPr>
      </w:pPr>
      <w:r>
        <w:rPr>
          <w:rFonts w:ascii="Times New Roman" w:hAnsi="Times New Roman" w:cs="Times New Roman" w:hint="cs"/>
          <w:sz w:val="32"/>
          <w:szCs w:val="32"/>
          <w:rtl/>
        </w:rPr>
        <w:t xml:space="preserve">5 </w:t>
      </w:r>
      <w:proofErr w:type="gramStart"/>
      <w:r>
        <w:rPr>
          <w:rFonts w:ascii="Times New Roman" w:hAnsi="Times New Roman" w:cs="Times New Roman" w:hint="cs"/>
          <w:sz w:val="32"/>
          <w:szCs w:val="32"/>
          <w:rtl/>
        </w:rPr>
        <w:t>مليين</w:t>
      </w:r>
      <w:proofErr w:type="gramEnd"/>
      <w:r>
        <w:rPr>
          <w:rFonts w:ascii="Times New Roman" w:hAnsi="Times New Roman" w:cs="Times New Roman" w:hint="cs"/>
          <w:sz w:val="32"/>
          <w:szCs w:val="32"/>
          <w:rtl/>
        </w:rPr>
        <w:t xml:space="preserve"> لصفقات الخدمات الفكرية.</w:t>
      </w:r>
    </w:p>
    <w:p w:rsidR="00F13700" w:rsidRPr="00561DDD" w:rsidRDefault="00295CA1" w:rsidP="00561DDD">
      <w:pPr>
        <w:bidi/>
        <w:ind w:left="1416"/>
        <w:jc w:val="both"/>
        <w:rPr>
          <w:rFonts w:ascii="Times New Roman" w:hAnsi="Times New Roman" w:cs="Times New Roman"/>
          <w:sz w:val="32"/>
          <w:szCs w:val="32"/>
          <w:rtl/>
        </w:rPr>
      </w:pPr>
      <w:r w:rsidRPr="00561DDD">
        <w:rPr>
          <w:rFonts w:ascii="Times New Roman" w:hAnsi="Times New Roman" w:cs="Times New Roman" w:hint="cs"/>
          <w:sz w:val="32"/>
          <w:szCs w:val="32"/>
          <w:rtl/>
        </w:rPr>
        <w:t>ب)- 1</w:t>
      </w:r>
      <w:proofErr w:type="gramStart"/>
      <w:r w:rsidRPr="00561DDD">
        <w:rPr>
          <w:rFonts w:ascii="Times New Roman" w:hAnsi="Times New Roman" w:cs="Times New Roman" w:hint="cs"/>
          <w:sz w:val="32"/>
          <w:szCs w:val="32"/>
          <w:rtl/>
        </w:rPr>
        <w:t>مليون</w:t>
      </w:r>
      <w:proofErr w:type="gramEnd"/>
      <w:r w:rsidRPr="00561DDD">
        <w:rPr>
          <w:rFonts w:ascii="Times New Roman" w:hAnsi="Times New Roman" w:cs="Times New Roman" w:hint="cs"/>
          <w:sz w:val="32"/>
          <w:szCs w:val="32"/>
          <w:rtl/>
        </w:rPr>
        <w:t xml:space="preserve"> و200</w:t>
      </w:r>
      <w:r w:rsidR="00F13700" w:rsidRPr="00561DDD">
        <w:rPr>
          <w:rFonts w:ascii="Times New Roman" w:hAnsi="Times New Roman" w:cs="Times New Roman" w:hint="cs"/>
          <w:sz w:val="32"/>
          <w:szCs w:val="32"/>
          <w:rtl/>
        </w:rPr>
        <w:t xml:space="preserve"> </w:t>
      </w:r>
      <w:r w:rsidRPr="00561DDD">
        <w:rPr>
          <w:rFonts w:ascii="Times New Roman" w:hAnsi="Times New Roman" w:cs="Times New Roman" w:hint="cs"/>
          <w:sz w:val="32"/>
          <w:szCs w:val="32"/>
          <w:rtl/>
        </w:rPr>
        <w:t xml:space="preserve">ألف </w:t>
      </w:r>
      <w:r w:rsidR="00F13700" w:rsidRPr="00561DDD">
        <w:rPr>
          <w:rFonts w:ascii="Times New Roman" w:hAnsi="Times New Roman" w:cs="Times New Roman" w:hint="cs"/>
          <w:sz w:val="32"/>
          <w:szCs w:val="32"/>
          <w:rtl/>
        </w:rPr>
        <w:t>بالنسبة للبلديات الأخرى</w:t>
      </w:r>
    </w:p>
    <w:p w:rsidR="00080897" w:rsidRPr="00561DDD" w:rsidRDefault="00561DDD" w:rsidP="00561DDD">
      <w:pPr>
        <w:bidi/>
        <w:jc w:val="both"/>
        <w:rPr>
          <w:sz w:val="32"/>
          <w:szCs w:val="32"/>
          <w:rtl/>
        </w:rPr>
      </w:pPr>
      <w:r>
        <w:rPr>
          <w:rFonts w:hint="cs"/>
          <w:sz w:val="32"/>
          <w:szCs w:val="32"/>
          <w:rtl/>
        </w:rPr>
        <w:t xml:space="preserve">        </w:t>
      </w:r>
      <w:r w:rsidR="00080897" w:rsidRPr="00561DDD">
        <w:rPr>
          <w:rFonts w:hint="cs"/>
          <w:sz w:val="32"/>
          <w:szCs w:val="32"/>
          <w:rtl/>
        </w:rPr>
        <w:t xml:space="preserve">وهذا التحديد بهذا المستوى المرتفع نسبيا’ سيمكن من جهة بلديات عواصم المقاطعات والبلديات الريفية من تنفيذ برامجها خارج مساطر الإبرام الثقيلة بالنسبة للميزانيات الضعيفة’ ومن جهة أخرى تتيح لها إمكانية اللجوء إلي مقاولين محليين بوضعهم في منافسة من خلال استشارات مبسطة وطلبات </w:t>
      </w:r>
      <w:proofErr w:type="spellStart"/>
      <w:r w:rsidR="00080897" w:rsidRPr="00561DDD">
        <w:rPr>
          <w:rFonts w:hint="cs"/>
          <w:sz w:val="32"/>
          <w:szCs w:val="32"/>
          <w:rtl/>
        </w:rPr>
        <w:t>تحصيص</w:t>
      </w:r>
      <w:proofErr w:type="spellEnd"/>
      <w:r w:rsidR="00080897" w:rsidRPr="00561DDD">
        <w:rPr>
          <w:rFonts w:hint="cs"/>
          <w:sz w:val="32"/>
          <w:szCs w:val="32"/>
          <w:rtl/>
        </w:rPr>
        <w:t xml:space="preserve"> دون ترخيص مسبق أو ضغط </w:t>
      </w:r>
      <w:r w:rsidR="008919EA">
        <w:rPr>
          <w:rFonts w:hint="cs"/>
          <w:sz w:val="32"/>
          <w:szCs w:val="32"/>
          <w:rtl/>
        </w:rPr>
        <w:t xml:space="preserve"> في </w:t>
      </w:r>
      <w:r w:rsidR="00080897" w:rsidRPr="00561DDD">
        <w:rPr>
          <w:rFonts w:hint="cs"/>
          <w:sz w:val="32"/>
          <w:szCs w:val="32"/>
          <w:rtl/>
        </w:rPr>
        <w:t>الأجل.</w:t>
      </w:r>
    </w:p>
    <w:p w:rsidR="00611EC0" w:rsidRDefault="00611EC0" w:rsidP="00561DDD">
      <w:pPr>
        <w:pStyle w:val="Paragraphedeliste"/>
        <w:numPr>
          <w:ilvl w:val="0"/>
          <w:numId w:val="38"/>
        </w:numPr>
        <w:bidi/>
        <w:jc w:val="both"/>
        <w:rPr>
          <w:rFonts w:ascii="Times New Roman" w:hAnsi="Times New Roman" w:cs="Times New Roman"/>
          <w:sz w:val="32"/>
          <w:szCs w:val="32"/>
        </w:rPr>
      </w:pPr>
      <w:r>
        <w:rPr>
          <w:rFonts w:ascii="Times New Roman" w:hAnsi="Times New Roman" w:cs="Times New Roman" w:hint="cs"/>
          <w:sz w:val="32"/>
          <w:szCs w:val="32"/>
          <w:rtl/>
        </w:rPr>
        <w:lastRenderedPageBreak/>
        <w:t>يحد</w:t>
      </w:r>
      <w:r w:rsidR="00236DC1">
        <w:rPr>
          <w:rFonts w:ascii="Times New Roman" w:hAnsi="Times New Roman" w:cs="Times New Roman" w:hint="cs"/>
          <w:sz w:val="32"/>
          <w:szCs w:val="32"/>
          <w:rtl/>
        </w:rPr>
        <w:t>د</w:t>
      </w:r>
      <w:r>
        <w:rPr>
          <w:rFonts w:ascii="Times New Roman" w:hAnsi="Times New Roman" w:cs="Times New Roman" w:hint="cs"/>
          <w:sz w:val="32"/>
          <w:szCs w:val="32"/>
          <w:rtl/>
        </w:rPr>
        <w:t xml:space="preserve"> سقف الرقابة من طرف اللجنة الوطنية </w:t>
      </w:r>
      <w:r w:rsidR="00236DC1">
        <w:rPr>
          <w:rFonts w:ascii="Times New Roman" w:hAnsi="Times New Roman" w:cs="Times New Roman" w:hint="cs"/>
          <w:sz w:val="32"/>
          <w:szCs w:val="32"/>
          <w:rtl/>
        </w:rPr>
        <w:t>لرقابة الصفقات العمومية و من المحتمل</w:t>
      </w:r>
      <w:r>
        <w:rPr>
          <w:rFonts w:ascii="Times New Roman" w:hAnsi="Times New Roman" w:cs="Times New Roman" w:hint="cs"/>
          <w:sz w:val="32"/>
          <w:szCs w:val="32"/>
          <w:rtl/>
        </w:rPr>
        <w:t xml:space="preserve"> من طرف لجنة ال</w:t>
      </w:r>
      <w:r w:rsidR="00236DC1">
        <w:rPr>
          <w:rFonts w:ascii="Times New Roman" w:hAnsi="Times New Roman" w:cs="Times New Roman" w:hint="cs"/>
          <w:sz w:val="32"/>
          <w:szCs w:val="32"/>
          <w:rtl/>
        </w:rPr>
        <w:t>ر</w:t>
      </w:r>
      <w:r>
        <w:rPr>
          <w:rFonts w:ascii="Times New Roman" w:hAnsi="Times New Roman" w:cs="Times New Roman" w:hint="cs"/>
          <w:sz w:val="32"/>
          <w:szCs w:val="32"/>
          <w:rtl/>
        </w:rPr>
        <w:t xml:space="preserve">قابة علي المستوى </w:t>
      </w:r>
      <w:proofErr w:type="spellStart"/>
      <w:r>
        <w:rPr>
          <w:rFonts w:ascii="Times New Roman" w:hAnsi="Times New Roman" w:cs="Times New Roman" w:hint="cs"/>
          <w:sz w:val="32"/>
          <w:szCs w:val="32"/>
          <w:rtl/>
        </w:rPr>
        <w:t>الجهوى</w:t>
      </w:r>
      <w:proofErr w:type="spellEnd"/>
      <w:r>
        <w:rPr>
          <w:rFonts w:ascii="Times New Roman" w:hAnsi="Times New Roman" w:cs="Times New Roman" w:hint="cs"/>
          <w:sz w:val="32"/>
          <w:szCs w:val="32"/>
          <w:rtl/>
        </w:rPr>
        <w:t xml:space="preserve"> </w:t>
      </w:r>
      <w:r w:rsidR="00A117D6">
        <w:rPr>
          <w:rFonts w:ascii="Times New Roman" w:hAnsi="Times New Roman" w:cs="Times New Roman" w:hint="cs"/>
          <w:sz w:val="32"/>
          <w:szCs w:val="32"/>
          <w:rtl/>
        </w:rPr>
        <w:t>ابتداء</w:t>
      </w:r>
      <w:r>
        <w:rPr>
          <w:rFonts w:ascii="Times New Roman" w:hAnsi="Times New Roman" w:cs="Times New Roman" w:hint="cs"/>
          <w:sz w:val="32"/>
          <w:szCs w:val="32"/>
          <w:rtl/>
        </w:rPr>
        <w:t xml:space="preserve"> من:</w:t>
      </w:r>
    </w:p>
    <w:p w:rsidR="00611EC0" w:rsidRDefault="00611EC0"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100 مليون بالنسبة لصفقات </w:t>
      </w: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والخدمات الفكرية’</w:t>
      </w:r>
    </w:p>
    <w:p w:rsidR="00611EC0" w:rsidRDefault="00611EC0"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200 </w:t>
      </w:r>
      <w:proofErr w:type="gramStart"/>
      <w:r>
        <w:rPr>
          <w:rFonts w:ascii="Times New Roman" w:hAnsi="Times New Roman" w:cs="Times New Roman" w:hint="cs"/>
          <w:sz w:val="32"/>
          <w:szCs w:val="32"/>
          <w:rtl/>
        </w:rPr>
        <w:t>مليون</w:t>
      </w:r>
      <w:proofErr w:type="gramEnd"/>
      <w:r>
        <w:rPr>
          <w:rFonts w:ascii="Times New Roman" w:hAnsi="Times New Roman" w:cs="Times New Roman" w:hint="cs"/>
          <w:sz w:val="32"/>
          <w:szCs w:val="32"/>
          <w:rtl/>
        </w:rPr>
        <w:t xml:space="preserve"> بالنسبة لصفقات الأشغال.</w:t>
      </w:r>
    </w:p>
    <w:p w:rsidR="00611EC0" w:rsidRDefault="00611EC0" w:rsidP="00561DDD">
      <w:pPr>
        <w:bidi/>
        <w:jc w:val="both"/>
        <w:rPr>
          <w:rFonts w:ascii="Times New Roman" w:hAnsi="Times New Roman" w:cs="Times New Roman"/>
          <w:sz w:val="32"/>
          <w:szCs w:val="32"/>
          <w:rtl/>
        </w:rPr>
      </w:pPr>
      <w:r>
        <w:rPr>
          <w:rFonts w:ascii="Times New Roman" w:hAnsi="Times New Roman" w:cs="Times New Roman" w:hint="cs"/>
          <w:sz w:val="32"/>
          <w:szCs w:val="32"/>
          <w:rtl/>
        </w:rPr>
        <w:t xml:space="preserve">و </w:t>
      </w:r>
      <w:proofErr w:type="gramStart"/>
      <w:r>
        <w:rPr>
          <w:rFonts w:ascii="Times New Roman" w:hAnsi="Times New Roman" w:cs="Times New Roman" w:hint="cs"/>
          <w:sz w:val="32"/>
          <w:szCs w:val="32"/>
          <w:rtl/>
        </w:rPr>
        <w:t>هذا</w:t>
      </w:r>
      <w:proofErr w:type="gramEnd"/>
      <w:r>
        <w:rPr>
          <w:rFonts w:ascii="Times New Roman" w:hAnsi="Times New Roman" w:cs="Times New Roman" w:hint="cs"/>
          <w:sz w:val="32"/>
          <w:szCs w:val="32"/>
          <w:rtl/>
        </w:rPr>
        <w:t xml:space="preserve"> من شأنه أيضا تمكين الهيئات ال</w:t>
      </w:r>
      <w:r w:rsidR="00E71665">
        <w:rPr>
          <w:rFonts w:ascii="Times New Roman" w:hAnsi="Times New Roman" w:cs="Times New Roman" w:hint="cs"/>
          <w:sz w:val="32"/>
          <w:szCs w:val="32"/>
          <w:rtl/>
        </w:rPr>
        <w:t>م</w:t>
      </w:r>
      <w:r>
        <w:rPr>
          <w:rFonts w:ascii="Times New Roman" w:hAnsi="Times New Roman" w:cs="Times New Roman" w:hint="cs"/>
          <w:sz w:val="32"/>
          <w:szCs w:val="32"/>
          <w:rtl/>
        </w:rPr>
        <w:t xml:space="preserve">كلفة بإبرام الصفقات علي المستوى البلدي من تنفيذ الجزء الأساسي من برامجها دون أن تكون </w:t>
      </w:r>
      <w:r w:rsidR="00AC3CAB">
        <w:rPr>
          <w:rFonts w:ascii="Times New Roman" w:hAnsi="Times New Roman" w:cs="Times New Roman" w:hint="cs"/>
          <w:sz w:val="32"/>
          <w:szCs w:val="32"/>
          <w:rtl/>
        </w:rPr>
        <w:t>مضطرة في</w:t>
      </w:r>
      <w:r w:rsidR="00561E45">
        <w:rPr>
          <w:rFonts w:ascii="Times New Roman" w:hAnsi="Times New Roman" w:cs="Times New Roman" w:hint="cs"/>
          <w:sz w:val="32"/>
          <w:szCs w:val="32"/>
          <w:rtl/>
        </w:rPr>
        <w:t xml:space="preserve"> الخضوع </w:t>
      </w:r>
      <w:r>
        <w:rPr>
          <w:rFonts w:ascii="Times New Roman" w:hAnsi="Times New Roman" w:cs="Times New Roman" w:hint="cs"/>
          <w:sz w:val="32"/>
          <w:szCs w:val="32"/>
          <w:rtl/>
        </w:rPr>
        <w:t xml:space="preserve">لآجال الرقابة. </w:t>
      </w:r>
    </w:p>
    <w:p w:rsidR="009B7517" w:rsidRDefault="009B7517" w:rsidP="00561DDD">
      <w:pPr>
        <w:pStyle w:val="Paragraphedeliste"/>
        <w:numPr>
          <w:ilvl w:val="0"/>
          <w:numId w:val="38"/>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تعفي</w:t>
      </w:r>
      <w:proofErr w:type="gramEnd"/>
      <w:r>
        <w:rPr>
          <w:rFonts w:ascii="Times New Roman" w:hAnsi="Times New Roman" w:cs="Times New Roman" w:hint="cs"/>
          <w:sz w:val="32"/>
          <w:szCs w:val="32"/>
          <w:rtl/>
        </w:rPr>
        <w:t xml:space="preserve"> الصفقات ت التي يقل مبلغها عن 20 مليون من الضمانة المؤقتة الشيء الذي يشكل انفتاحا اتجاه المؤسسات الصغيرة والمتوسطة العاملة محليا.</w:t>
      </w:r>
    </w:p>
    <w:p w:rsidR="00FB3E1A" w:rsidRDefault="00FB3E1A" w:rsidP="00561DDD">
      <w:pPr>
        <w:pStyle w:val="Paragraphedeliste"/>
        <w:numPr>
          <w:ilvl w:val="0"/>
          <w:numId w:val="38"/>
        </w:numPr>
        <w:bidi/>
        <w:jc w:val="both"/>
        <w:rPr>
          <w:rFonts w:ascii="Times New Roman" w:hAnsi="Times New Roman" w:cs="Times New Roman"/>
          <w:sz w:val="32"/>
          <w:szCs w:val="32"/>
        </w:rPr>
      </w:pPr>
      <w:r>
        <w:rPr>
          <w:rFonts w:ascii="Times New Roman" w:hAnsi="Times New Roman" w:cs="Times New Roman" w:hint="cs"/>
          <w:sz w:val="32"/>
          <w:szCs w:val="32"/>
          <w:rtl/>
        </w:rPr>
        <w:t xml:space="preserve"> أتيحت للبلديات إمكانية التجمع علي المستوي </w:t>
      </w:r>
      <w:proofErr w:type="spellStart"/>
      <w:r>
        <w:rPr>
          <w:rFonts w:ascii="Times New Roman" w:hAnsi="Times New Roman" w:cs="Times New Roman" w:hint="cs"/>
          <w:sz w:val="32"/>
          <w:szCs w:val="32"/>
          <w:rtl/>
        </w:rPr>
        <w:t>الجهوي</w:t>
      </w:r>
      <w:proofErr w:type="spellEnd"/>
      <w:r>
        <w:rPr>
          <w:rFonts w:ascii="Times New Roman" w:hAnsi="Times New Roman" w:cs="Times New Roman" w:hint="cs"/>
          <w:sz w:val="32"/>
          <w:szCs w:val="32"/>
          <w:rtl/>
        </w:rPr>
        <w:t xml:space="preserve"> في إطار لجنة واحدة لإبرام الصفقات التي يمكن إقامتها علي المستوي </w:t>
      </w:r>
      <w:proofErr w:type="spellStart"/>
      <w:r>
        <w:rPr>
          <w:rFonts w:ascii="Times New Roman" w:hAnsi="Times New Roman" w:cs="Times New Roman" w:hint="cs"/>
          <w:sz w:val="32"/>
          <w:szCs w:val="32"/>
          <w:rtl/>
        </w:rPr>
        <w:t>الجهوى</w:t>
      </w:r>
      <w:proofErr w:type="spellEnd"/>
      <w:r>
        <w:rPr>
          <w:rFonts w:ascii="Times New Roman" w:hAnsi="Times New Roman" w:cs="Times New Roman" w:hint="cs"/>
          <w:sz w:val="32"/>
          <w:szCs w:val="32"/>
          <w:rtl/>
        </w:rPr>
        <w:t>’</w:t>
      </w:r>
    </w:p>
    <w:p w:rsidR="00FB3E1A" w:rsidRDefault="00FB3E1A" w:rsidP="00561DDD">
      <w:pPr>
        <w:pStyle w:val="Paragraphedeliste"/>
        <w:numPr>
          <w:ilvl w:val="0"/>
          <w:numId w:val="38"/>
        </w:numPr>
        <w:bidi/>
        <w:jc w:val="both"/>
        <w:rPr>
          <w:rFonts w:ascii="Times New Roman" w:hAnsi="Times New Roman" w:cs="Times New Roman"/>
          <w:sz w:val="32"/>
          <w:szCs w:val="32"/>
        </w:rPr>
      </w:pPr>
      <w:r>
        <w:rPr>
          <w:rFonts w:ascii="Times New Roman" w:hAnsi="Times New Roman" w:cs="Times New Roman" w:hint="cs"/>
          <w:sz w:val="32"/>
          <w:szCs w:val="32"/>
          <w:rtl/>
        </w:rPr>
        <w:t xml:space="preserve">إمكانية إنشاء لجان لرقابة الصفقات علي المستوي </w:t>
      </w:r>
      <w:proofErr w:type="spellStart"/>
      <w:r>
        <w:rPr>
          <w:rFonts w:ascii="Times New Roman" w:hAnsi="Times New Roman" w:cs="Times New Roman" w:hint="cs"/>
          <w:sz w:val="32"/>
          <w:szCs w:val="32"/>
          <w:rtl/>
        </w:rPr>
        <w:t>الجهوي</w:t>
      </w:r>
      <w:proofErr w:type="spellEnd"/>
      <w:r>
        <w:rPr>
          <w:rFonts w:ascii="Times New Roman" w:hAnsi="Times New Roman" w:cs="Times New Roman" w:hint="cs"/>
          <w:sz w:val="32"/>
          <w:szCs w:val="32"/>
          <w:rtl/>
        </w:rPr>
        <w:t xml:space="preserve"> تمكن من تفادى </w:t>
      </w:r>
      <w:r w:rsidR="00A117D6">
        <w:rPr>
          <w:rFonts w:ascii="Times New Roman" w:hAnsi="Times New Roman" w:cs="Times New Roman" w:hint="cs"/>
          <w:sz w:val="32"/>
          <w:szCs w:val="32"/>
          <w:rtl/>
        </w:rPr>
        <w:t>الاضطرار</w:t>
      </w:r>
      <w:r>
        <w:rPr>
          <w:rFonts w:ascii="Times New Roman" w:hAnsi="Times New Roman" w:cs="Times New Roman" w:hint="cs"/>
          <w:sz w:val="32"/>
          <w:szCs w:val="32"/>
          <w:rtl/>
        </w:rPr>
        <w:t xml:space="preserve"> إلي إحالة الملفات إلي الوطنية لرقابة الصفقات العمومية.</w:t>
      </w:r>
    </w:p>
    <w:p w:rsidR="000C3A76" w:rsidRDefault="000C3A76" w:rsidP="00561DDD">
      <w:pPr>
        <w:pStyle w:val="Paragraphedeliste"/>
        <w:bidi/>
        <w:jc w:val="both"/>
        <w:rPr>
          <w:rFonts w:ascii="Times New Roman" w:hAnsi="Times New Roman" w:cs="Times New Roman"/>
          <w:sz w:val="32"/>
          <w:szCs w:val="32"/>
          <w:rtl/>
        </w:rPr>
      </w:pPr>
    </w:p>
    <w:p w:rsidR="000C3A76" w:rsidRDefault="000C3A76" w:rsidP="00561DDD">
      <w:pPr>
        <w:pStyle w:val="Paragraphedeliste"/>
        <w:bidi/>
        <w:jc w:val="both"/>
        <w:rPr>
          <w:rFonts w:ascii="Times New Roman" w:hAnsi="Times New Roman" w:cs="Times New Roman"/>
          <w:b/>
          <w:bCs/>
          <w:sz w:val="32"/>
          <w:szCs w:val="32"/>
          <w:rtl/>
        </w:rPr>
      </w:pPr>
      <w:r w:rsidRPr="000C3A76">
        <w:rPr>
          <w:rFonts w:ascii="Times New Roman" w:hAnsi="Times New Roman" w:cs="Times New Roman" w:hint="cs"/>
          <w:b/>
          <w:bCs/>
          <w:sz w:val="32"/>
          <w:szCs w:val="32"/>
          <w:rtl/>
        </w:rPr>
        <w:t xml:space="preserve">2 . </w:t>
      </w:r>
      <w:proofErr w:type="gramStart"/>
      <w:r w:rsidRPr="000C3A76">
        <w:rPr>
          <w:rFonts w:ascii="Times New Roman" w:hAnsi="Times New Roman" w:cs="Times New Roman" w:hint="cs"/>
          <w:b/>
          <w:bCs/>
          <w:sz w:val="32"/>
          <w:szCs w:val="32"/>
          <w:rtl/>
        </w:rPr>
        <w:t>التوصيات</w:t>
      </w:r>
      <w:proofErr w:type="gramEnd"/>
    </w:p>
    <w:p w:rsidR="00342330" w:rsidRDefault="00342330" w:rsidP="00561DDD">
      <w:pPr>
        <w:pStyle w:val="Paragraphedeliste"/>
        <w:bidi/>
        <w:jc w:val="both"/>
        <w:rPr>
          <w:rFonts w:ascii="Times New Roman" w:hAnsi="Times New Roman" w:cs="Times New Roman"/>
          <w:sz w:val="32"/>
          <w:szCs w:val="32"/>
          <w:rtl/>
        </w:rPr>
      </w:pPr>
    </w:p>
    <w:p w:rsidR="00342330" w:rsidRDefault="00342330" w:rsidP="00561DDD">
      <w:pPr>
        <w:pStyle w:val="Paragraphedeliste"/>
        <w:numPr>
          <w:ilvl w:val="0"/>
          <w:numId w:val="41"/>
        </w:numPr>
        <w:bidi/>
        <w:jc w:val="both"/>
        <w:rPr>
          <w:rFonts w:ascii="Times New Roman" w:hAnsi="Times New Roman" w:cs="Times New Roman"/>
          <w:sz w:val="32"/>
          <w:szCs w:val="32"/>
        </w:rPr>
      </w:pPr>
      <w:r>
        <w:rPr>
          <w:rFonts w:ascii="Times New Roman" w:hAnsi="Times New Roman" w:cs="Times New Roman" w:hint="cs"/>
          <w:sz w:val="32"/>
          <w:szCs w:val="32"/>
          <w:rtl/>
        </w:rPr>
        <w:t xml:space="preserve"> نظرا لكون مبلغ 10 ملايين يشكل سقفا مرتفعا’ فإنه بإمكان البلديات الريفية تنفيذ ميزانياتها من خلال طلبات </w:t>
      </w:r>
      <w:proofErr w:type="spellStart"/>
      <w:r>
        <w:rPr>
          <w:rFonts w:ascii="Times New Roman" w:hAnsi="Times New Roman" w:cs="Times New Roman" w:hint="cs"/>
          <w:sz w:val="32"/>
          <w:szCs w:val="32"/>
          <w:rtl/>
        </w:rPr>
        <w:t>التحصيص</w:t>
      </w:r>
      <w:proofErr w:type="spellEnd"/>
      <w:r>
        <w:rPr>
          <w:rFonts w:ascii="Times New Roman" w:hAnsi="Times New Roman" w:cs="Times New Roman" w:hint="cs"/>
          <w:sz w:val="32"/>
          <w:szCs w:val="32"/>
          <w:rtl/>
        </w:rPr>
        <w:t xml:space="preserve"> والاستشارات المبسطة علي مستوى بلدياتها دون الحاجة لهيئات إبرام الصفقات نظرا للمستوي الضعيف لميزانياتها’</w:t>
      </w:r>
    </w:p>
    <w:p w:rsidR="0075261D" w:rsidRDefault="00342330" w:rsidP="00561DDD">
      <w:pPr>
        <w:pStyle w:val="Paragraphedeliste"/>
        <w:numPr>
          <w:ilvl w:val="0"/>
          <w:numId w:val="41"/>
        </w:numPr>
        <w:bidi/>
        <w:jc w:val="both"/>
        <w:rPr>
          <w:rFonts w:ascii="Times New Roman" w:hAnsi="Times New Roman" w:cs="Times New Roman"/>
          <w:sz w:val="32"/>
          <w:szCs w:val="32"/>
        </w:rPr>
      </w:pPr>
      <w:r>
        <w:rPr>
          <w:rFonts w:ascii="Times New Roman" w:hAnsi="Times New Roman" w:cs="Times New Roman" w:hint="cs"/>
          <w:sz w:val="32"/>
          <w:szCs w:val="32"/>
          <w:rtl/>
        </w:rPr>
        <w:t>بالنسبة للمجموعة الحضرية بنواكشوط وبلدي</w:t>
      </w:r>
      <w:r w:rsidR="00A117D6">
        <w:rPr>
          <w:rFonts w:ascii="Times New Roman" w:hAnsi="Times New Roman" w:cs="Times New Roman" w:hint="cs"/>
          <w:sz w:val="32"/>
          <w:szCs w:val="32"/>
          <w:rtl/>
        </w:rPr>
        <w:t xml:space="preserve">ة </w:t>
      </w:r>
      <w:proofErr w:type="spellStart"/>
      <w:r w:rsidR="00A117D6">
        <w:rPr>
          <w:rFonts w:ascii="Times New Roman" w:hAnsi="Times New Roman" w:cs="Times New Roman" w:hint="cs"/>
          <w:sz w:val="32"/>
          <w:szCs w:val="32"/>
          <w:rtl/>
        </w:rPr>
        <w:t>نواذ</w:t>
      </w:r>
      <w:r>
        <w:rPr>
          <w:rFonts w:ascii="Times New Roman" w:hAnsi="Times New Roman" w:cs="Times New Roman" w:hint="cs"/>
          <w:sz w:val="32"/>
          <w:szCs w:val="32"/>
          <w:rtl/>
        </w:rPr>
        <w:t>يبو</w:t>
      </w:r>
      <w:proofErr w:type="spellEnd"/>
      <w:r>
        <w:rPr>
          <w:rFonts w:ascii="Times New Roman" w:hAnsi="Times New Roman" w:cs="Times New Roman" w:hint="cs"/>
          <w:sz w:val="32"/>
          <w:szCs w:val="32"/>
          <w:rtl/>
        </w:rPr>
        <w:t xml:space="preserve">’ فمن الممكن تزويدها بهيئات لإبرام الصفقات خاصة </w:t>
      </w:r>
      <w:proofErr w:type="spellStart"/>
      <w:r>
        <w:rPr>
          <w:rFonts w:ascii="Times New Roman" w:hAnsi="Times New Roman" w:cs="Times New Roman" w:hint="cs"/>
          <w:sz w:val="32"/>
          <w:szCs w:val="32"/>
          <w:rtl/>
        </w:rPr>
        <w:t>بها</w:t>
      </w:r>
      <w:proofErr w:type="spellEnd"/>
      <w:r>
        <w:rPr>
          <w:rFonts w:ascii="Times New Roman" w:hAnsi="Times New Roman" w:cs="Times New Roman" w:hint="cs"/>
          <w:sz w:val="32"/>
          <w:szCs w:val="32"/>
          <w:rtl/>
        </w:rPr>
        <w:t xml:space="preserve"> عن طريق اكتتاب شخص </w:t>
      </w:r>
      <w:proofErr w:type="spellStart"/>
      <w:r>
        <w:rPr>
          <w:rFonts w:ascii="Times New Roman" w:hAnsi="Times New Roman" w:cs="Times New Roman" w:hint="cs"/>
          <w:sz w:val="32"/>
          <w:szCs w:val="32"/>
          <w:rtl/>
        </w:rPr>
        <w:t>مسؤول</w:t>
      </w:r>
      <w:proofErr w:type="spellEnd"/>
      <w:r>
        <w:rPr>
          <w:rFonts w:ascii="Times New Roman" w:hAnsi="Times New Roman" w:cs="Times New Roman" w:hint="cs"/>
          <w:sz w:val="32"/>
          <w:szCs w:val="32"/>
          <w:rtl/>
        </w:rPr>
        <w:t xml:space="preserve"> عن الصفقات العمومية و لجان </w:t>
      </w:r>
      <w:r w:rsidR="00A117D6">
        <w:rPr>
          <w:rFonts w:ascii="Times New Roman" w:hAnsi="Times New Roman" w:cs="Times New Roman" w:hint="cs"/>
          <w:sz w:val="32"/>
          <w:szCs w:val="32"/>
          <w:rtl/>
        </w:rPr>
        <w:t>لإبرام</w:t>
      </w:r>
      <w:r>
        <w:rPr>
          <w:rFonts w:ascii="Times New Roman" w:hAnsi="Times New Roman" w:cs="Times New Roman" w:hint="cs"/>
          <w:sz w:val="32"/>
          <w:szCs w:val="32"/>
          <w:rtl/>
        </w:rPr>
        <w:t xml:space="preserve"> الصفقات مكونة من سبعة(7) أعضاء علي مستواها بعد الحصول علي ترخيص بمقرر من الوزير الأول. </w:t>
      </w:r>
      <w:proofErr w:type="gramStart"/>
      <w:r>
        <w:rPr>
          <w:rFonts w:ascii="Times New Roman" w:hAnsi="Times New Roman" w:cs="Times New Roman" w:hint="cs"/>
          <w:sz w:val="32"/>
          <w:szCs w:val="32"/>
          <w:rtl/>
        </w:rPr>
        <w:t>والب</w:t>
      </w:r>
      <w:r w:rsidR="00A117D6">
        <w:rPr>
          <w:rFonts w:ascii="Times New Roman" w:hAnsi="Times New Roman" w:cs="Times New Roman" w:hint="cs"/>
          <w:sz w:val="32"/>
          <w:szCs w:val="32"/>
          <w:rtl/>
        </w:rPr>
        <w:t>ا</w:t>
      </w:r>
      <w:r>
        <w:rPr>
          <w:rFonts w:ascii="Times New Roman" w:hAnsi="Times New Roman" w:cs="Times New Roman" w:hint="cs"/>
          <w:sz w:val="32"/>
          <w:szCs w:val="32"/>
          <w:rtl/>
        </w:rPr>
        <w:t>قي</w:t>
      </w:r>
      <w:proofErr w:type="gramEnd"/>
      <w:r>
        <w:rPr>
          <w:rFonts w:ascii="Times New Roman" w:hAnsi="Times New Roman" w:cs="Times New Roman" w:hint="cs"/>
          <w:sz w:val="32"/>
          <w:szCs w:val="32"/>
          <w:rtl/>
        </w:rPr>
        <w:t xml:space="preserve"> من المسطرة محدد بموجب </w:t>
      </w:r>
      <w:r w:rsidR="00A117D6">
        <w:rPr>
          <w:rFonts w:ascii="Times New Roman" w:hAnsi="Times New Roman" w:cs="Times New Roman" w:hint="cs"/>
          <w:sz w:val="32"/>
          <w:szCs w:val="32"/>
          <w:rtl/>
        </w:rPr>
        <w:t>المقرر رقم</w:t>
      </w:r>
      <w:r>
        <w:rPr>
          <w:rFonts w:ascii="Times New Roman" w:hAnsi="Times New Roman" w:cs="Times New Roman" w:hint="cs"/>
          <w:sz w:val="32"/>
          <w:szCs w:val="32"/>
          <w:rtl/>
        </w:rPr>
        <w:t>: 84 المحدد لطرق تعيين رئيس و أعضاء الهيئات الخاصة لإبرام الصفقات العمومية.</w:t>
      </w:r>
    </w:p>
    <w:p w:rsidR="0075261D" w:rsidRDefault="0075261D" w:rsidP="00561DDD">
      <w:pPr>
        <w:pStyle w:val="Paragraphedeliste"/>
        <w:numPr>
          <w:ilvl w:val="0"/>
          <w:numId w:val="41"/>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بما</w:t>
      </w:r>
      <w:proofErr w:type="gramEnd"/>
      <w:r>
        <w:rPr>
          <w:rFonts w:ascii="Times New Roman" w:hAnsi="Times New Roman" w:cs="Times New Roman" w:hint="cs"/>
          <w:sz w:val="32"/>
          <w:szCs w:val="32"/>
          <w:rtl/>
        </w:rPr>
        <w:t xml:space="preserve"> أن: </w:t>
      </w:r>
    </w:p>
    <w:p w:rsidR="00342330" w:rsidRDefault="0075261D" w:rsidP="00561DDD">
      <w:pPr>
        <w:pStyle w:val="Paragraphedeliste"/>
        <w:numPr>
          <w:ilvl w:val="0"/>
          <w:numId w:val="42"/>
        </w:numPr>
        <w:bidi/>
        <w:jc w:val="both"/>
        <w:rPr>
          <w:rFonts w:ascii="Times New Roman" w:hAnsi="Times New Roman" w:cs="Times New Roman"/>
          <w:sz w:val="32"/>
          <w:szCs w:val="32"/>
        </w:rPr>
      </w:pPr>
      <w:r>
        <w:rPr>
          <w:rFonts w:ascii="Times New Roman" w:hAnsi="Times New Roman" w:cs="Times New Roman" w:hint="cs"/>
          <w:sz w:val="32"/>
          <w:szCs w:val="32"/>
          <w:rtl/>
        </w:rPr>
        <w:t>ا</w:t>
      </w:r>
      <w:r w:rsidR="00654F0C">
        <w:rPr>
          <w:rFonts w:ascii="Times New Roman" w:hAnsi="Times New Roman" w:cs="Times New Roman" w:hint="cs"/>
          <w:sz w:val="32"/>
          <w:szCs w:val="32"/>
          <w:rtl/>
        </w:rPr>
        <w:t>لر</w:t>
      </w:r>
      <w:r>
        <w:rPr>
          <w:rFonts w:ascii="Times New Roman" w:hAnsi="Times New Roman" w:cs="Times New Roman" w:hint="cs"/>
          <w:sz w:val="32"/>
          <w:szCs w:val="32"/>
          <w:rtl/>
        </w:rPr>
        <w:t xml:space="preserve">قابة القبلية تمارس </w:t>
      </w:r>
      <w:r w:rsidR="00654F0C">
        <w:rPr>
          <w:rFonts w:ascii="Times New Roman" w:hAnsi="Times New Roman" w:cs="Times New Roman" w:hint="cs"/>
          <w:sz w:val="32"/>
          <w:szCs w:val="32"/>
          <w:rtl/>
        </w:rPr>
        <w:t>ابتداء</w:t>
      </w:r>
      <w:r>
        <w:rPr>
          <w:rFonts w:ascii="Times New Roman" w:hAnsi="Times New Roman" w:cs="Times New Roman" w:hint="cs"/>
          <w:sz w:val="32"/>
          <w:szCs w:val="32"/>
          <w:rtl/>
        </w:rPr>
        <w:t xml:space="preserve"> علي التوالي من 100 مليون و 200 مليون لصفقات </w:t>
      </w:r>
      <w:proofErr w:type="spellStart"/>
      <w:r>
        <w:rPr>
          <w:rFonts w:ascii="Times New Roman" w:hAnsi="Times New Roman" w:cs="Times New Roman" w:hint="cs"/>
          <w:sz w:val="32"/>
          <w:szCs w:val="32"/>
          <w:rtl/>
        </w:rPr>
        <w:t>التوريدات</w:t>
      </w:r>
      <w:proofErr w:type="spellEnd"/>
      <w:r>
        <w:rPr>
          <w:rFonts w:ascii="Times New Roman" w:hAnsi="Times New Roman" w:cs="Times New Roman" w:hint="cs"/>
          <w:sz w:val="32"/>
          <w:szCs w:val="32"/>
          <w:rtl/>
        </w:rPr>
        <w:t xml:space="preserve"> والخدمات الفكرية والأشغال’</w:t>
      </w:r>
    </w:p>
    <w:p w:rsidR="0075261D" w:rsidRDefault="0075261D" w:rsidP="00561DDD">
      <w:pPr>
        <w:pStyle w:val="Paragraphedeliste"/>
        <w:numPr>
          <w:ilvl w:val="0"/>
          <w:numId w:val="42"/>
        </w:numPr>
        <w:bidi/>
        <w:jc w:val="both"/>
        <w:rPr>
          <w:rFonts w:ascii="Times New Roman" w:hAnsi="Times New Roman" w:cs="Times New Roman"/>
          <w:sz w:val="32"/>
          <w:szCs w:val="32"/>
        </w:rPr>
      </w:pPr>
      <w:r>
        <w:rPr>
          <w:rFonts w:ascii="Times New Roman" w:hAnsi="Times New Roman" w:cs="Times New Roman" w:hint="cs"/>
          <w:sz w:val="32"/>
          <w:szCs w:val="32"/>
          <w:rtl/>
        </w:rPr>
        <w:t xml:space="preserve">عدد الصفقات التي تبلغ هذا السقف محدودة جدا لكون مستوي ميزانيات البلديات ضعيف وبالتالي </w:t>
      </w:r>
      <w:proofErr w:type="spellStart"/>
      <w:r>
        <w:rPr>
          <w:rFonts w:ascii="Times New Roman" w:hAnsi="Times New Roman" w:cs="Times New Roman" w:hint="cs"/>
          <w:sz w:val="32"/>
          <w:szCs w:val="32"/>
          <w:rtl/>
        </w:rPr>
        <w:t>لايكفي</w:t>
      </w:r>
      <w:proofErr w:type="spellEnd"/>
      <w:r>
        <w:rPr>
          <w:rFonts w:ascii="Times New Roman" w:hAnsi="Times New Roman" w:cs="Times New Roman" w:hint="cs"/>
          <w:sz w:val="32"/>
          <w:szCs w:val="32"/>
          <w:rtl/>
        </w:rPr>
        <w:t xml:space="preserve"> لكي تمارس عليه رقابة اللجنة الوطنية.</w:t>
      </w:r>
    </w:p>
    <w:p w:rsidR="0075261D" w:rsidRDefault="0075261D" w:rsidP="00561DDD">
      <w:pPr>
        <w:pStyle w:val="Paragraphedeliste"/>
        <w:numPr>
          <w:ilvl w:val="0"/>
          <w:numId w:val="44"/>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الشكليات النموذج لطلب </w:t>
      </w:r>
      <w:proofErr w:type="spellStart"/>
      <w:r>
        <w:rPr>
          <w:rFonts w:ascii="Times New Roman" w:hAnsi="Times New Roman" w:cs="Times New Roman" w:hint="cs"/>
          <w:sz w:val="32"/>
          <w:szCs w:val="32"/>
          <w:rtl/>
        </w:rPr>
        <w:t>التحصيص</w:t>
      </w:r>
      <w:proofErr w:type="spellEnd"/>
      <w:r>
        <w:rPr>
          <w:rFonts w:ascii="Times New Roman" w:hAnsi="Times New Roman" w:cs="Times New Roman" w:hint="cs"/>
          <w:sz w:val="32"/>
          <w:szCs w:val="32"/>
          <w:rtl/>
        </w:rPr>
        <w:t xml:space="preserve"> والاستشارة المبسطة ينبغي أن تنجز وتوضع تحت تصرف البلديات.</w:t>
      </w:r>
    </w:p>
    <w:p w:rsidR="0075261D" w:rsidRPr="0075261D" w:rsidRDefault="0075261D" w:rsidP="00561DDD">
      <w:pPr>
        <w:pStyle w:val="Paragraphedeliste"/>
        <w:numPr>
          <w:ilvl w:val="0"/>
          <w:numId w:val="44"/>
        </w:numPr>
        <w:bidi/>
        <w:jc w:val="both"/>
        <w:rPr>
          <w:rFonts w:ascii="Times New Roman" w:hAnsi="Times New Roman" w:cs="Times New Roman"/>
          <w:sz w:val="32"/>
          <w:szCs w:val="32"/>
          <w:rtl/>
        </w:rPr>
      </w:pPr>
      <w:r>
        <w:rPr>
          <w:rFonts w:ascii="Times New Roman" w:hAnsi="Times New Roman" w:cs="Times New Roman" w:hint="cs"/>
          <w:sz w:val="32"/>
          <w:szCs w:val="32"/>
          <w:rtl/>
        </w:rPr>
        <w:lastRenderedPageBreak/>
        <w:t xml:space="preserve">و الملفات النموذج لاستدراج المناقصات المخففة والمكيفة مع المحيط البلدي </w:t>
      </w:r>
      <w:proofErr w:type="spellStart"/>
      <w:r>
        <w:rPr>
          <w:rFonts w:ascii="Times New Roman" w:hAnsi="Times New Roman" w:cs="Times New Roman" w:hint="cs"/>
          <w:sz w:val="32"/>
          <w:szCs w:val="32"/>
          <w:rtl/>
        </w:rPr>
        <w:t>الذى</w:t>
      </w:r>
      <w:proofErr w:type="spellEnd"/>
      <w:r>
        <w:rPr>
          <w:rFonts w:ascii="Times New Roman" w:hAnsi="Times New Roman" w:cs="Times New Roman" w:hint="cs"/>
          <w:sz w:val="32"/>
          <w:szCs w:val="32"/>
          <w:rtl/>
        </w:rPr>
        <w:t xml:space="preserve"> يتسم بضعف الإطار المؤسسي للمقاولين المحليين’ يمكن إعداده من طرف سلطة تنظيم الصفقات العمومية ضمن برنامجها لإنجاز الوثائق النموذج للصفقات.    </w:t>
      </w:r>
    </w:p>
    <w:p w:rsidR="0075261D" w:rsidRPr="0075261D" w:rsidRDefault="0075261D" w:rsidP="00561DDD">
      <w:pPr>
        <w:bidi/>
        <w:jc w:val="both"/>
        <w:rPr>
          <w:rFonts w:ascii="Times New Roman" w:hAnsi="Times New Roman" w:cs="Times New Roman"/>
          <w:sz w:val="32"/>
          <w:szCs w:val="32"/>
          <w:rtl/>
        </w:rPr>
      </w:pPr>
    </w:p>
    <w:p w:rsidR="00080897" w:rsidRDefault="00080897" w:rsidP="00561DDD">
      <w:pPr>
        <w:bidi/>
        <w:jc w:val="both"/>
        <w:rPr>
          <w:rFonts w:ascii="Times New Roman" w:hAnsi="Times New Roman" w:cs="Times New Roman"/>
          <w:sz w:val="32"/>
          <w:szCs w:val="32"/>
          <w:rtl/>
        </w:rPr>
      </w:pPr>
    </w:p>
    <w:p w:rsidR="00295CA1" w:rsidRDefault="00295CA1" w:rsidP="00561DDD">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Default="00AC3CAB" w:rsidP="00AC3CAB">
      <w:pPr>
        <w:bidi/>
        <w:jc w:val="both"/>
        <w:rPr>
          <w:rFonts w:ascii="Times New Roman" w:hAnsi="Times New Roman" w:cs="Times New Roman"/>
          <w:sz w:val="32"/>
          <w:szCs w:val="32"/>
          <w:rtl/>
        </w:rPr>
      </w:pPr>
    </w:p>
    <w:p w:rsidR="00AC3CAB" w:rsidRPr="00F13700" w:rsidRDefault="00AC3CAB" w:rsidP="00AC3CAB">
      <w:pPr>
        <w:bidi/>
        <w:jc w:val="both"/>
        <w:rPr>
          <w:rFonts w:ascii="Times New Roman" w:hAnsi="Times New Roman" w:cs="Times New Roman"/>
          <w:sz w:val="32"/>
          <w:szCs w:val="32"/>
          <w:rtl/>
        </w:rPr>
      </w:pPr>
    </w:p>
    <w:p w:rsidR="005175C2" w:rsidRPr="005175C2" w:rsidRDefault="005175C2" w:rsidP="00561DDD">
      <w:pPr>
        <w:pStyle w:val="Paragraphedeliste"/>
        <w:bidi/>
        <w:jc w:val="both"/>
        <w:rPr>
          <w:rFonts w:ascii="Times New Roman" w:hAnsi="Times New Roman" w:cs="Times New Roman"/>
          <w:sz w:val="32"/>
          <w:szCs w:val="32"/>
          <w:rtl/>
        </w:rPr>
      </w:pPr>
      <w:r>
        <w:rPr>
          <w:rFonts w:ascii="Times New Roman" w:hAnsi="Times New Roman" w:cs="Times New Roman" w:hint="cs"/>
          <w:sz w:val="32"/>
          <w:szCs w:val="32"/>
          <w:rtl/>
        </w:rPr>
        <w:t xml:space="preserve"> </w:t>
      </w:r>
    </w:p>
    <w:p w:rsidR="007300E1" w:rsidRPr="00AC3CAB" w:rsidRDefault="007300E1" w:rsidP="00AC3CAB">
      <w:pPr>
        <w:bidi/>
        <w:jc w:val="both"/>
        <w:rPr>
          <w:rFonts w:ascii="Times New Roman" w:hAnsi="Times New Roman" w:cs="Times New Roman"/>
          <w:b/>
          <w:bCs/>
          <w:sz w:val="32"/>
          <w:szCs w:val="32"/>
          <w:rtl/>
        </w:rPr>
      </w:pPr>
    </w:p>
    <w:p w:rsidR="00677DED" w:rsidRPr="006902AB" w:rsidRDefault="00677DED" w:rsidP="00561DDD">
      <w:pPr>
        <w:bidi/>
        <w:jc w:val="both"/>
        <w:rPr>
          <w:rFonts w:ascii="Times New Roman" w:hAnsi="Times New Roman" w:cs="Times New Roman"/>
          <w:b/>
          <w:bCs/>
          <w:sz w:val="32"/>
          <w:szCs w:val="32"/>
          <w:rtl/>
        </w:rPr>
      </w:pPr>
    </w:p>
    <w:p w:rsidR="00677DED" w:rsidRPr="006902AB" w:rsidRDefault="00677DED" w:rsidP="00561DDD">
      <w:pPr>
        <w:bidi/>
        <w:jc w:val="both"/>
        <w:rPr>
          <w:rFonts w:ascii="Times New Roman" w:hAnsi="Times New Roman" w:cs="Times New Roman"/>
          <w:b/>
          <w:bCs/>
          <w:sz w:val="32"/>
          <w:szCs w:val="32"/>
          <w:rtl/>
        </w:rPr>
      </w:pPr>
      <w:r w:rsidRPr="006902AB">
        <w:rPr>
          <w:rFonts w:ascii="Times New Roman" w:hAnsi="Times New Roman" w:cs="Times New Roman" w:hint="cs"/>
          <w:b/>
          <w:bCs/>
          <w:sz w:val="32"/>
          <w:szCs w:val="32"/>
          <w:rtl/>
        </w:rPr>
        <w:t xml:space="preserve"> </w:t>
      </w:r>
    </w:p>
    <w:p w:rsidR="00331785" w:rsidRDefault="00331785" w:rsidP="00331785">
      <w:pPr>
        <w:bidi/>
        <w:rPr>
          <w:rFonts w:ascii="Times New Roman" w:hAnsi="Times New Roman" w:cs="Times New Roman"/>
          <w:sz w:val="32"/>
          <w:szCs w:val="32"/>
          <w:rtl/>
        </w:rPr>
      </w:pPr>
    </w:p>
    <w:p w:rsidR="009A6F14" w:rsidRDefault="009A6F14" w:rsidP="00331785">
      <w:pPr>
        <w:bidi/>
        <w:rPr>
          <w:rFonts w:ascii="Times New Roman" w:hAnsi="Times New Roman" w:cs="Times New Roman"/>
          <w:b/>
          <w:bCs/>
          <w:i/>
          <w:iCs/>
          <w:sz w:val="32"/>
          <w:szCs w:val="32"/>
          <w:u w:val="single"/>
          <w:rtl/>
        </w:rPr>
      </w:pPr>
      <w:proofErr w:type="gramStart"/>
      <w:r w:rsidRPr="009A6F14">
        <w:rPr>
          <w:rFonts w:ascii="Times New Roman" w:hAnsi="Times New Roman" w:cs="Times New Roman" w:hint="cs"/>
          <w:b/>
          <w:bCs/>
          <w:i/>
          <w:iCs/>
          <w:sz w:val="32"/>
          <w:szCs w:val="32"/>
          <w:u w:val="single"/>
          <w:rtl/>
        </w:rPr>
        <w:t>الملحقات</w:t>
      </w:r>
      <w:proofErr w:type="gramEnd"/>
      <w:r w:rsidR="006926D8">
        <w:rPr>
          <w:rFonts w:ascii="Times New Roman" w:hAnsi="Times New Roman" w:cs="Times New Roman" w:hint="cs"/>
          <w:b/>
          <w:bCs/>
          <w:i/>
          <w:iCs/>
          <w:sz w:val="32"/>
          <w:szCs w:val="32"/>
          <w:u w:val="single"/>
          <w:rtl/>
        </w:rPr>
        <w:t>:</w:t>
      </w:r>
    </w:p>
    <w:p w:rsidR="00331785" w:rsidRDefault="00331785" w:rsidP="00331785">
      <w:pPr>
        <w:bidi/>
        <w:rPr>
          <w:rFonts w:ascii="Times New Roman" w:hAnsi="Times New Roman" w:cs="Times New Roman"/>
          <w:b/>
          <w:bCs/>
          <w:i/>
          <w:iCs/>
          <w:sz w:val="32"/>
          <w:szCs w:val="32"/>
          <w:u w:val="single"/>
          <w:rtl/>
        </w:rPr>
      </w:pPr>
    </w:p>
    <w:p w:rsidR="009A6F14" w:rsidRPr="00561DDD" w:rsidRDefault="009A6F14" w:rsidP="00561DDD">
      <w:pPr>
        <w:bidi/>
        <w:jc w:val="both"/>
        <w:rPr>
          <w:rFonts w:ascii="Times New Roman" w:hAnsi="Times New Roman" w:cs="Times New Roman"/>
          <w:b/>
          <w:bCs/>
          <w:i/>
          <w:iCs/>
          <w:sz w:val="32"/>
          <w:szCs w:val="32"/>
          <w:u w:val="single"/>
          <w:rtl/>
        </w:rPr>
      </w:pPr>
      <w:proofErr w:type="gramStart"/>
      <w:r>
        <w:rPr>
          <w:rFonts w:ascii="Times New Roman" w:hAnsi="Times New Roman" w:cs="Times New Roman" w:hint="cs"/>
          <w:b/>
          <w:bCs/>
          <w:i/>
          <w:iCs/>
          <w:sz w:val="32"/>
          <w:szCs w:val="32"/>
          <w:u w:val="single"/>
          <w:rtl/>
        </w:rPr>
        <w:t>النصوص</w:t>
      </w:r>
      <w:proofErr w:type="gramEnd"/>
      <w:r>
        <w:rPr>
          <w:rFonts w:ascii="Times New Roman" w:hAnsi="Times New Roman" w:cs="Times New Roman" w:hint="cs"/>
          <w:b/>
          <w:bCs/>
          <w:i/>
          <w:iCs/>
          <w:sz w:val="32"/>
          <w:szCs w:val="32"/>
          <w:u w:val="single"/>
          <w:rtl/>
        </w:rPr>
        <w:t xml:space="preserve"> التشريعية والتنظيمية</w:t>
      </w:r>
    </w:p>
    <w:p w:rsidR="009A6F14" w:rsidRDefault="009A6F14" w:rsidP="00561DDD">
      <w:pPr>
        <w:pStyle w:val="Paragraphedeliste"/>
        <w:numPr>
          <w:ilvl w:val="0"/>
          <w:numId w:val="32"/>
        </w:numPr>
        <w:bidi/>
        <w:jc w:val="both"/>
        <w:rPr>
          <w:rFonts w:ascii="Times New Roman" w:hAnsi="Times New Roman" w:cs="Times New Roman"/>
          <w:sz w:val="32"/>
          <w:szCs w:val="32"/>
        </w:rPr>
      </w:pPr>
      <w:r w:rsidRPr="009A6F14">
        <w:rPr>
          <w:rFonts w:ascii="Times New Roman" w:hAnsi="Times New Roman" w:cs="Times New Roman" w:hint="cs"/>
          <w:sz w:val="32"/>
          <w:szCs w:val="32"/>
          <w:rtl/>
        </w:rPr>
        <w:lastRenderedPageBreak/>
        <w:t>القانون رقم 2010-44 بتاريخ 22\ 07\ 2010 المتضمن مدونة الصفقات العمومية’</w:t>
      </w:r>
    </w:p>
    <w:p w:rsidR="009A6F14" w:rsidRDefault="009A6F14" w:rsidP="00561DDD">
      <w:pPr>
        <w:pStyle w:val="Paragraphedeliste"/>
        <w:numPr>
          <w:ilvl w:val="0"/>
          <w:numId w:val="32"/>
        </w:numPr>
        <w:bidi/>
        <w:jc w:val="both"/>
        <w:rPr>
          <w:rFonts w:ascii="Times New Roman" w:hAnsi="Times New Roman" w:cs="Times New Roman"/>
          <w:sz w:val="32"/>
          <w:szCs w:val="32"/>
        </w:rPr>
      </w:pPr>
      <w:r w:rsidRPr="009A6F14">
        <w:rPr>
          <w:rFonts w:ascii="Times New Roman" w:hAnsi="Times New Roman" w:cs="Times New Roman" w:hint="cs"/>
          <w:sz w:val="32"/>
          <w:szCs w:val="32"/>
          <w:rtl/>
        </w:rPr>
        <w:t xml:space="preserve">المرسوم رم:2011-180 </w:t>
      </w:r>
      <w:r w:rsidR="00BA493C" w:rsidRPr="009A6F14">
        <w:rPr>
          <w:rFonts w:ascii="Times New Roman" w:hAnsi="Times New Roman" w:cs="Times New Roman" w:hint="cs"/>
          <w:sz w:val="32"/>
          <w:szCs w:val="32"/>
          <w:rtl/>
        </w:rPr>
        <w:t>بتاريخ</w:t>
      </w:r>
      <w:r w:rsidRPr="009A6F14">
        <w:rPr>
          <w:rFonts w:ascii="Times New Roman" w:hAnsi="Times New Roman" w:cs="Times New Roman" w:hint="cs"/>
          <w:sz w:val="32"/>
          <w:szCs w:val="32"/>
          <w:rtl/>
        </w:rPr>
        <w:t xml:space="preserve"> 07\07\2011</w:t>
      </w:r>
      <w:r>
        <w:rPr>
          <w:rFonts w:ascii="Times New Roman" w:hAnsi="Times New Roman" w:cs="Times New Roman" w:hint="cs"/>
          <w:sz w:val="32"/>
          <w:szCs w:val="32"/>
          <w:rtl/>
        </w:rPr>
        <w:t xml:space="preserve"> المتضمن تطبيق بعض القانون رقم:2010-44’</w:t>
      </w:r>
    </w:p>
    <w:p w:rsidR="009A6F14" w:rsidRDefault="009A6F14" w:rsidP="00561DDD">
      <w:pPr>
        <w:pStyle w:val="Paragraphedeliste"/>
        <w:numPr>
          <w:ilvl w:val="0"/>
          <w:numId w:val="32"/>
        </w:numPr>
        <w:bidi/>
        <w:jc w:val="both"/>
        <w:rPr>
          <w:rFonts w:ascii="Times New Roman" w:hAnsi="Times New Roman" w:cs="Times New Roman"/>
          <w:sz w:val="32"/>
          <w:szCs w:val="32"/>
        </w:rPr>
      </w:pPr>
      <w:r w:rsidRPr="009A6F14">
        <w:rPr>
          <w:rFonts w:ascii="Times New Roman" w:hAnsi="Times New Roman" w:cs="Times New Roman" w:hint="cs"/>
          <w:sz w:val="32"/>
          <w:szCs w:val="32"/>
          <w:rtl/>
        </w:rPr>
        <w:t>المرسوم ر</w:t>
      </w:r>
      <w:r>
        <w:rPr>
          <w:rFonts w:ascii="Times New Roman" w:hAnsi="Times New Roman" w:cs="Times New Roman" w:hint="cs"/>
          <w:sz w:val="32"/>
          <w:szCs w:val="32"/>
          <w:rtl/>
        </w:rPr>
        <w:t>ق</w:t>
      </w:r>
      <w:r w:rsidRPr="009A6F14">
        <w:rPr>
          <w:rFonts w:ascii="Times New Roman" w:hAnsi="Times New Roman" w:cs="Times New Roman" w:hint="cs"/>
          <w:sz w:val="32"/>
          <w:szCs w:val="32"/>
          <w:rtl/>
        </w:rPr>
        <w:t>م:2011</w:t>
      </w:r>
      <w:r>
        <w:rPr>
          <w:rFonts w:ascii="Times New Roman" w:hAnsi="Times New Roman" w:cs="Times New Roman" w:hint="cs"/>
          <w:sz w:val="32"/>
          <w:szCs w:val="32"/>
          <w:rtl/>
        </w:rPr>
        <w:t xml:space="preserve">-178 </w:t>
      </w:r>
      <w:r w:rsidR="00BA493C">
        <w:rPr>
          <w:rFonts w:ascii="Times New Roman" w:hAnsi="Times New Roman" w:cs="Times New Roman" w:hint="cs"/>
          <w:sz w:val="32"/>
          <w:szCs w:val="32"/>
          <w:rtl/>
        </w:rPr>
        <w:t>ب</w:t>
      </w:r>
      <w:r w:rsidR="00386AE4">
        <w:rPr>
          <w:rFonts w:ascii="Times New Roman" w:hAnsi="Times New Roman" w:cs="Times New Roman" w:hint="cs"/>
          <w:sz w:val="32"/>
          <w:szCs w:val="32"/>
          <w:rtl/>
        </w:rPr>
        <w:t>تاريخ07\07\2011</w:t>
      </w:r>
      <w:r>
        <w:rPr>
          <w:rFonts w:ascii="Times New Roman" w:hAnsi="Times New Roman" w:cs="Times New Roman" w:hint="cs"/>
          <w:sz w:val="32"/>
          <w:szCs w:val="32"/>
          <w:rtl/>
        </w:rPr>
        <w:t xml:space="preserve"> المتضمن تنظيم وسير هيئات إبرام الصفقات العمومية’</w:t>
      </w:r>
    </w:p>
    <w:p w:rsidR="00386AE4" w:rsidRDefault="00386AE4" w:rsidP="00561DDD">
      <w:pPr>
        <w:pStyle w:val="Paragraphedeliste"/>
        <w:numPr>
          <w:ilvl w:val="0"/>
          <w:numId w:val="32"/>
        </w:numPr>
        <w:bidi/>
        <w:jc w:val="both"/>
        <w:rPr>
          <w:rFonts w:ascii="Times New Roman" w:hAnsi="Times New Roman" w:cs="Times New Roman"/>
          <w:sz w:val="32"/>
          <w:szCs w:val="32"/>
        </w:rPr>
      </w:pPr>
      <w:r w:rsidRPr="009A6F14">
        <w:rPr>
          <w:rFonts w:ascii="Times New Roman" w:hAnsi="Times New Roman" w:cs="Times New Roman" w:hint="cs"/>
          <w:sz w:val="32"/>
          <w:szCs w:val="32"/>
          <w:rtl/>
        </w:rPr>
        <w:t>المرسوم ر</w:t>
      </w:r>
      <w:r>
        <w:rPr>
          <w:rFonts w:ascii="Times New Roman" w:hAnsi="Times New Roman" w:cs="Times New Roman" w:hint="cs"/>
          <w:sz w:val="32"/>
          <w:szCs w:val="32"/>
          <w:rtl/>
        </w:rPr>
        <w:t>ق</w:t>
      </w:r>
      <w:r w:rsidRPr="009A6F14">
        <w:rPr>
          <w:rFonts w:ascii="Times New Roman" w:hAnsi="Times New Roman" w:cs="Times New Roman" w:hint="cs"/>
          <w:sz w:val="32"/>
          <w:szCs w:val="32"/>
          <w:rtl/>
        </w:rPr>
        <w:t>م:2011</w:t>
      </w:r>
      <w:r>
        <w:rPr>
          <w:rFonts w:ascii="Times New Roman" w:hAnsi="Times New Roman" w:cs="Times New Roman" w:hint="cs"/>
          <w:sz w:val="32"/>
          <w:szCs w:val="32"/>
          <w:rtl/>
        </w:rPr>
        <w:t xml:space="preserve">-1179 </w:t>
      </w:r>
      <w:r w:rsidR="00BA493C">
        <w:rPr>
          <w:rFonts w:ascii="Times New Roman" w:hAnsi="Times New Roman" w:cs="Times New Roman" w:hint="cs"/>
          <w:sz w:val="32"/>
          <w:szCs w:val="32"/>
          <w:rtl/>
        </w:rPr>
        <w:t>بتاريخ 08</w:t>
      </w:r>
      <w:r w:rsidRPr="009A6F14">
        <w:rPr>
          <w:rFonts w:ascii="Times New Roman" w:hAnsi="Times New Roman" w:cs="Times New Roman" w:hint="cs"/>
          <w:sz w:val="32"/>
          <w:szCs w:val="32"/>
          <w:rtl/>
        </w:rPr>
        <w:t>\</w:t>
      </w:r>
      <w:r w:rsidR="00BA493C">
        <w:rPr>
          <w:rFonts w:ascii="Times New Roman" w:hAnsi="Times New Roman" w:cs="Times New Roman" w:hint="cs"/>
          <w:sz w:val="32"/>
          <w:szCs w:val="32"/>
          <w:rtl/>
        </w:rPr>
        <w:t>05</w:t>
      </w:r>
      <w:r w:rsidRPr="009A6F14">
        <w:rPr>
          <w:rFonts w:ascii="Times New Roman" w:hAnsi="Times New Roman" w:cs="Times New Roman" w:hint="cs"/>
          <w:sz w:val="32"/>
          <w:szCs w:val="32"/>
          <w:rtl/>
        </w:rPr>
        <w:t>\2011</w:t>
      </w:r>
      <w:r>
        <w:rPr>
          <w:rFonts w:ascii="Times New Roman" w:hAnsi="Times New Roman" w:cs="Times New Roman" w:hint="cs"/>
          <w:sz w:val="32"/>
          <w:szCs w:val="32"/>
          <w:rtl/>
        </w:rPr>
        <w:t xml:space="preserve"> المتضمن </w:t>
      </w:r>
      <w:r w:rsidR="00016873">
        <w:rPr>
          <w:rFonts w:ascii="Times New Roman" w:hAnsi="Times New Roman" w:cs="Times New Roman" w:hint="cs"/>
          <w:sz w:val="32"/>
          <w:szCs w:val="32"/>
          <w:rtl/>
        </w:rPr>
        <w:t>تنظيم وسير اللجنة الوطنية لرقابة</w:t>
      </w:r>
      <w:r>
        <w:rPr>
          <w:rFonts w:ascii="Times New Roman" w:hAnsi="Times New Roman" w:cs="Times New Roman" w:hint="cs"/>
          <w:sz w:val="32"/>
          <w:szCs w:val="32"/>
          <w:rtl/>
        </w:rPr>
        <w:t xml:space="preserve"> الصفقات العمومية’</w:t>
      </w:r>
    </w:p>
    <w:p w:rsidR="00991768" w:rsidRDefault="00991768" w:rsidP="00561DDD">
      <w:pPr>
        <w:pStyle w:val="Paragraphedeliste"/>
        <w:numPr>
          <w:ilvl w:val="0"/>
          <w:numId w:val="32"/>
        </w:numPr>
        <w:bidi/>
        <w:jc w:val="both"/>
        <w:rPr>
          <w:rFonts w:ascii="Times New Roman" w:hAnsi="Times New Roman" w:cs="Times New Roman"/>
          <w:sz w:val="32"/>
          <w:szCs w:val="32"/>
        </w:rPr>
      </w:pPr>
      <w:r w:rsidRPr="009A6F14">
        <w:rPr>
          <w:rFonts w:ascii="Times New Roman" w:hAnsi="Times New Roman" w:cs="Times New Roman" w:hint="cs"/>
          <w:sz w:val="32"/>
          <w:szCs w:val="32"/>
          <w:rtl/>
        </w:rPr>
        <w:t>المرسوم ر</w:t>
      </w:r>
      <w:r>
        <w:rPr>
          <w:rFonts w:ascii="Times New Roman" w:hAnsi="Times New Roman" w:cs="Times New Roman" w:hint="cs"/>
          <w:sz w:val="32"/>
          <w:szCs w:val="32"/>
          <w:rtl/>
        </w:rPr>
        <w:t>ق</w:t>
      </w:r>
      <w:r w:rsidRPr="009A6F14">
        <w:rPr>
          <w:rFonts w:ascii="Times New Roman" w:hAnsi="Times New Roman" w:cs="Times New Roman" w:hint="cs"/>
          <w:sz w:val="32"/>
          <w:szCs w:val="32"/>
          <w:rtl/>
        </w:rPr>
        <w:t>م:2011</w:t>
      </w:r>
      <w:r>
        <w:rPr>
          <w:rFonts w:ascii="Times New Roman" w:hAnsi="Times New Roman" w:cs="Times New Roman" w:hint="cs"/>
          <w:sz w:val="32"/>
          <w:szCs w:val="32"/>
          <w:rtl/>
        </w:rPr>
        <w:t>-111 بتاريخ</w:t>
      </w:r>
      <w:r w:rsidR="001E0011">
        <w:rPr>
          <w:rFonts w:ascii="Times New Roman" w:hAnsi="Times New Roman" w:cs="Times New Roman" w:hint="cs"/>
          <w:sz w:val="32"/>
          <w:szCs w:val="32"/>
          <w:rtl/>
        </w:rPr>
        <w:t>07 \07</w:t>
      </w:r>
      <w:r w:rsidRPr="009A6F14">
        <w:rPr>
          <w:rFonts w:ascii="Times New Roman" w:hAnsi="Times New Roman" w:cs="Times New Roman" w:hint="cs"/>
          <w:sz w:val="32"/>
          <w:szCs w:val="32"/>
          <w:rtl/>
        </w:rPr>
        <w:t>\2011</w:t>
      </w:r>
      <w:r>
        <w:rPr>
          <w:rFonts w:ascii="Times New Roman" w:hAnsi="Times New Roman" w:cs="Times New Roman" w:hint="cs"/>
          <w:sz w:val="32"/>
          <w:szCs w:val="32"/>
          <w:rtl/>
        </w:rPr>
        <w:t xml:space="preserve"> المتضمن </w:t>
      </w:r>
      <w:r w:rsidR="001E0011">
        <w:rPr>
          <w:rFonts w:ascii="Times New Roman" w:hAnsi="Times New Roman" w:cs="Times New Roman" w:hint="cs"/>
          <w:sz w:val="32"/>
          <w:szCs w:val="32"/>
          <w:rtl/>
        </w:rPr>
        <w:t>تنظيم وسير سلطة تنظيم</w:t>
      </w:r>
      <w:r>
        <w:rPr>
          <w:rFonts w:ascii="Times New Roman" w:hAnsi="Times New Roman" w:cs="Times New Roman" w:hint="cs"/>
          <w:sz w:val="32"/>
          <w:szCs w:val="32"/>
          <w:rtl/>
        </w:rPr>
        <w:t xml:space="preserve"> الصفقات العمومية’</w:t>
      </w:r>
    </w:p>
    <w:p w:rsidR="009A6F14" w:rsidRDefault="00AA0CED"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المقرر رقم:211 بتاريخ 14\04\2012 المتضمن سقوف صلاحية هيئات إبرام و رقابة الصفقات و تشكيلة لجان إبرام الصفقات العمومية’</w:t>
      </w:r>
    </w:p>
    <w:p w:rsidR="00AA0CED" w:rsidRDefault="008D044D"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المقرر رقم718</w:t>
      </w:r>
      <w:r w:rsidR="00AA0CED">
        <w:rPr>
          <w:rFonts w:ascii="Times New Roman" w:hAnsi="Times New Roman" w:cs="Times New Roman" w:hint="cs"/>
          <w:sz w:val="32"/>
          <w:szCs w:val="32"/>
          <w:rtl/>
        </w:rPr>
        <w:t xml:space="preserve"> المعدل لبعض ترتيبات المقرر رقم 211 بتاريخ 14\04\201</w:t>
      </w:r>
      <w:r w:rsidR="00222E51">
        <w:rPr>
          <w:rFonts w:ascii="Times New Roman" w:hAnsi="Times New Roman" w:cs="Times New Roman" w:hint="cs"/>
          <w:sz w:val="32"/>
          <w:szCs w:val="32"/>
          <w:rtl/>
        </w:rPr>
        <w:t>2</w:t>
      </w:r>
      <w:r w:rsidR="00AA0CED">
        <w:rPr>
          <w:rFonts w:ascii="Times New Roman" w:hAnsi="Times New Roman" w:cs="Times New Roman" w:hint="cs"/>
          <w:sz w:val="32"/>
          <w:szCs w:val="32"/>
          <w:rtl/>
        </w:rPr>
        <w:t xml:space="preserve"> المتضمن</w:t>
      </w:r>
      <w:r>
        <w:rPr>
          <w:rFonts w:ascii="Times New Roman" w:hAnsi="Times New Roman" w:cs="Times New Roman" w:hint="cs"/>
          <w:sz w:val="32"/>
          <w:szCs w:val="32"/>
          <w:rtl/>
        </w:rPr>
        <w:t xml:space="preserve"> تطبيق بعض أحكام القانون رقم:2010-044 بتاريخ 22\07\2010 المتضمن مدونة الص</w:t>
      </w:r>
      <w:r w:rsidR="00AA0CED">
        <w:rPr>
          <w:rFonts w:ascii="Times New Roman" w:hAnsi="Times New Roman" w:cs="Times New Roman" w:hint="cs"/>
          <w:sz w:val="32"/>
          <w:szCs w:val="32"/>
          <w:rtl/>
        </w:rPr>
        <w:t>فقات العمومية</w:t>
      </w:r>
      <w:r w:rsidR="00F747EE">
        <w:rPr>
          <w:rFonts w:ascii="Times New Roman" w:hAnsi="Times New Roman" w:cs="Times New Roman" w:hint="cs"/>
          <w:sz w:val="32"/>
          <w:szCs w:val="32"/>
          <w:rtl/>
        </w:rPr>
        <w:t xml:space="preserve"> ومراسيمها التطبيقية</w:t>
      </w:r>
      <w:r w:rsidR="00AA0CED">
        <w:rPr>
          <w:rFonts w:ascii="Times New Roman" w:hAnsi="Times New Roman" w:cs="Times New Roman" w:hint="cs"/>
          <w:sz w:val="32"/>
          <w:szCs w:val="32"/>
          <w:rtl/>
        </w:rPr>
        <w:t>’</w:t>
      </w:r>
    </w:p>
    <w:p w:rsidR="00642F41" w:rsidRDefault="00642F41"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المقرر رقم: 729 المحدد للائحة الكيانات العمومية المتوفرة علي هيئات خاصة لإبرام الصفقات العمومية’</w:t>
      </w:r>
    </w:p>
    <w:p w:rsidR="00642F41" w:rsidRDefault="00642F41"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 xml:space="preserve">المقرر رقم:730 المغير لأسم لجنة </w:t>
      </w:r>
      <w:proofErr w:type="gramStart"/>
      <w:r>
        <w:rPr>
          <w:rFonts w:ascii="Times New Roman" w:hAnsi="Times New Roman" w:cs="Times New Roman" w:hint="cs"/>
          <w:sz w:val="32"/>
          <w:szCs w:val="32"/>
          <w:rtl/>
        </w:rPr>
        <w:t>لإبرام  الصفقات</w:t>
      </w:r>
      <w:proofErr w:type="gramEnd"/>
      <w:r>
        <w:rPr>
          <w:rFonts w:ascii="Times New Roman" w:hAnsi="Times New Roman" w:cs="Times New Roman" w:hint="cs"/>
          <w:sz w:val="32"/>
          <w:szCs w:val="32"/>
          <w:rtl/>
        </w:rPr>
        <w:t xml:space="preserve"> العمومية’ </w:t>
      </w:r>
    </w:p>
    <w:p w:rsidR="00642F41" w:rsidRDefault="00642F41" w:rsidP="00561DDD">
      <w:pPr>
        <w:pStyle w:val="Paragraphedeliste"/>
        <w:numPr>
          <w:ilvl w:val="0"/>
          <w:numId w:val="32"/>
        </w:numPr>
        <w:bidi/>
        <w:jc w:val="both"/>
        <w:rPr>
          <w:rFonts w:ascii="Times New Roman" w:hAnsi="Times New Roman" w:cs="Times New Roman"/>
          <w:sz w:val="32"/>
          <w:szCs w:val="32"/>
        </w:rPr>
      </w:pPr>
      <w:r w:rsidRPr="00642F41">
        <w:rPr>
          <w:rFonts w:ascii="Times New Roman" w:hAnsi="Times New Roman" w:cs="Times New Roman" w:hint="cs"/>
          <w:sz w:val="32"/>
          <w:szCs w:val="32"/>
          <w:rtl/>
        </w:rPr>
        <w:t xml:space="preserve">المقرر رقم:772 المعدل لبعض ترتيبات </w:t>
      </w:r>
      <w:r>
        <w:rPr>
          <w:rFonts w:ascii="Times New Roman" w:hAnsi="Times New Roman" w:cs="Times New Roman" w:hint="cs"/>
          <w:sz w:val="32"/>
          <w:szCs w:val="32"/>
          <w:rtl/>
        </w:rPr>
        <w:t>المقرر رقم:729بتاريخ 8 ابريل 2012 المحدد للائحة الكيانات العمومية المتوفرة علي هيئات خاصة لإبرام الصفقات العمومية’</w:t>
      </w:r>
    </w:p>
    <w:p w:rsidR="00B57584" w:rsidRDefault="00B57584" w:rsidP="00561DDD">
      <w:pPr>
        <w:pStyle w:val="Paragraphedeliste"/>
        <w:numPr>
          <w:ilvl w:val="0"/>
          <w:numId w:val="32"/>
        </w:numPr>
        <w:bidi/>
        <w:jc w:val="both"/>
        <w:rPr>
          <w:rFonts w:ascii="Times New Roman" w:hAnsi="Times New Roman" w:cs="Times New Roman"/>
          <w:sz w:val="32"/>
          <w:szCs w:val="32"/>
        </w:rPr>
      </w:pPr>
      <w:proofErr w:type="gramStart"/>
      <w:r>
        <w:rPr>
          <w:rFonts w:ascii="Times New Roman" w:hAnsi="Times New Roman" w:cs="Times New Roman" w:hint="cs"/>
          <w:sz w:val="32"/>
          <w:szCs w:val="32"/>
          <w:rtl/>
        </w:rPr>
        <w:t>المقرر</w:t>
      </w:r>
      <w:proofErr w:type="gramEnd"/>
      <w:r>
        <w:rPr>
          <w:rFonts w:ascii="Times New Roman" w:hAnsi="Times New Roman" w:cs="Times New Roman" w:hint="cs"/>
          <w:sz w:val="32"/>
          <w:szCs w:val="32"/>
          <w:rtl/>
        </w:rPr>
        <w:t xml:space="preserve"> رقم:829 المكمل</w:t>
      </w:r>
      <w:r w:rsidRPr="00B57584">
        <w:rPr>
          <w:rFonts w:ascii="Times New Roman" w:hAnsi="Times New Roman" w:cs="Times New Roman" w:hint="cs"/>
          <w:sz w:val="32"/>
          <w:szCs w:val="32"/>
          <w:rtl/>
        </w:rPr>
        <w:t xml:space="preserve"> </w:t>
      </w:r>
      <w:r>
        <w:rPr>
          <w:rFonts w:ascii="Times New Roman" w:hAnsi="Times New Roman" w:cs="Times New Roman" w:hint="cs"/>
          <w:sz w:val="32"/>
          <w:szCs w:val="32"/>
          <w:rtl/>
        </w:rPr>
        <w:t>المقرر رقم:729بتاريخ 8 ابريل 2012 ’المعدل’ المحدد للائحة الكيانات العمومية المتوفرة علي هيئات خاصة لإبرام الصفقات العمومية’</w:t>
      </w:r>
    </w:p>
    <w:p w:rsidR="009A6F14" w:rsidRDefault="00B57584"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المقرر رقم:903 المحدد لسقف اختصاص هيئة إبرام الصفقات العمومية للشركة الوطنية للإيراد والتصدير(</w:t>
      </w:r>
      <w:proofErr w:type="spellStart"/>
      <w:r>
        <w:rPr>
          <w:rFonts w:ascii="Times New Roman" w:hAnsi="Times New Roman" w:cs="Times New Roman" w:hint="cs"/>
          <w:sz w:val="32"/>
          <w:szCs w:val="32"/>
          <w:rtl/>
        </w:rPr>
        <w:t>سونمكس</w:t>
      </w:r>
      <w:proofErr w:type="spellEnd"/>
      <w:r>
        <w:rPr>
          <w:rFonts w:ascii="Times New Roman" w:hAnsi="Times New Roman" w:cs="Times New Roman" w:hint="cs"/>
          <w:sz w:val="32"/>
          <w:szCs w:val="32"/>
          <w:rtl/>
        </w:rPr>
        <w:t xml:space="preserve">)’ </w:t>
      </w:r>
    </w:p>
    <w:p w:rsidR="00B57584" w:rsidRDefault="00B57584" w:rsidP="00561DDD">
      <w:pPr>
        <w:pStyle w:val="Paragraphedeliste"/>
        <w:numPr>
          <w:ilvl w:val="0"/>
          <w:numId w:val="32"/>
        </w:numPr>
        <w:bidi/>
        <w:jc w:val="both"/>
        <w:rPr>
          <w:rFonts w:ascii="Times New Roman" w:hAnsi="Times New Roman" w:cs="Times New Roman"/>
          <w:sz w:val="32"/>
          <w:szCs w:val="32"/>
        </w:rPr>
      </w:pPr>
      <w:r>
        <w:rPr>
          <w:rFonts w:ascii="Times New Roman" w:hAnsi="Times New Roman" w:cs="Times New Roman" w:hint="cs"/>
          <w:sz w:val="32"/>
          <w:szCs w:val="32"/>
          <w:rtl/>
        </w:rPr>
        <w:t>المقرر رقم:981 المصحح لبعض ترتيبات</w:t>
      </w:r>
      <w:r w:rsidRPr="00B57584">
        <w:rPr>
          <w:rFonts w:ascii="Times New Roman" w:hAnsi="Times New Roman" w:cs="Times New Roman" w:hint="cs"/>
          <w:sz w:val="32"/>
          <w:szCs w:val="32"/>
          <w:rtl/>
        </w:rPr>
        <w:t xml:space="preserve"> </w:t>
      </w:r>
      <w:r>
        <w:rPr>
          <w:rFonts w:ascii="Times New Roman" w:hAnsi="Times New Roman" w:cs="Times New Roman" w:hint="cs"/>
          <w:sz w:val="32"/>
          <w:szCs w:val="32"/>
          <w:rtl/>
        </w:rPr>
        <w:t xml:space="preserve">المقرر رقم 211 بتاريخ 14\04\2012 المعدل </w:t>
      </w:r>
      <w:r w:rsidR="00CB04DB">
        <w:rPr>
          <w:rFonts w:ascii="Times New Roman" w:hAnsi="Times New Roman" w:cs="Times New Roman" w:hint="cs"/>
          <w:sz w:val="32"/>
          <w:szCs w:val="32"/>
          <w:rtl/>
        </w:rPr>
        <w:t>بالمقرر رقم</w:t>
      </w:r>
      <w:r>
        <w:rPr>
          <w:rFonts w:ascii="Times New Roman" w:hAnsi="Times New Roman" w:cs="Times New Roman" w:hint="cs"/>
          <w:sz w:val="32"/>
          <w:szCs w:val="32"/>
          <w:rtl/>
        </w:rPr>
        <w:t>: 718 بتاريخ 3 بريل2012  المتضمن تطبيق بعض أحكام القانون رقم:2010-044 بتاريخ 22\07\2010 المتضمن مدونة الصفقات العمومية ومراسيمها التطبيقية</w:t>
      </w:r>
      <w:r w:rsidR="00561DDD">
        <w:rPr>
          <w:rFonts w:ascii="Times New Roman" w:hAnsi="Times New Roman" w:cs="Times New Roman" w:hint="cs"/>
          <w:sz w:val="32"/>
          <w:szCs w:val="32"/>
          <w:rtl/>
        </w:rPr>
        <w:t>.</w:t>
      </w:r>
    </w:p>
    <w:p w:rsidR="00B57584" w:rsidRPr="009A6F14" w:rsidRDefault="00B57584" w:rsidP="00561DDD">
      <w:pPr>
        <w:pStyle w:val="Paragraphedeliste"/>
        <w:bidi/>
        <w:ind w:left="2639"/>
        <w:jc w:val="both"/>
        <w:rPr>
          <w:rFonts w:ascii="Times New Roman" w:hAnsi="Times New Roman" w:cs="Times New Roman"/>
          <w:sz w:val="32"/>
          <w:szCs w:val="32"/>
          <w:rtl/>
        </w:rPr>
      </w:pPr>
    </w:p>
    <w:sectPr w:rsidR="00B57584" w:rsidRPr="009A6F14" w:rsidSect="00743BDF">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933" w:rsidRDefault="00E43933" w:rsidP="006926D8">
      <w:pPr>
        <w:spacing w:after="0" w:line="240" w:lineRule="auto"/>
      </w:pPr>
      <w:r>
        <w:separator/>
      </w:r>
    </w:p>
  </w:endnote>
  <w:endnote w:type="continuationSeparator" w:id="1">
    <w:p w:rsidR="00E43933" w:rsidRDefault="00E43933" w:rsidP="00692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8" w:rsidRDefault="006926D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6454"/>
      <w:docPartObj>
        <w:docPartGallery w:val="Page Numbers (Bottom of Page)"/>
        <w:docPartUnique/>
      </w:docPartObj>
    </w:sdtPr>
    <w:sdtContent>
      <w:p w:rsidR="006926D8" w:rsidRDefault="00FD74B5">
        <w:pPr>
          <w:pStyle w:val="Pieddepage"/>
        </w:pPr>
        <w:fldSimple w:instr=" PAGE   \* MERGEFORMAT ">
          <w:r w:rsidR="00743BDF">
            <w:rPr>
              <w:noProof/>
            </w:rPr>
            <w:t>1</w:t>
          </w:r>
        </w:fldSimple>
      </w:p>
    </w:sdtContent>
  </w:sdt>
  <w:p w:rsidR="006926D8" w:rsidRDefault="006926D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8" w:rsidRDefault="006926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933" w:rsidRDefault="00E43933" w:rsidP="006926D8">
      <w:pPr>
        <w:spacing w:after="0" w:line="240" w:lineRule="auto"/>
      </w:pPr>
      <w:r>
        <w:separator/>
      </w:r>
    </w:p>
  </w:footnote>
  <w:footnote w:type="continuationSeparator" w:id="1">
    <w:p w:rsidR="00E43933" w:rsidRDefault="00E43933" w:rsidP="00692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8" w:rsidRDefault="006926D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8" w:rsidRDefault="006926D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D8" w:rsidRDefault="006926D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B43"/>
    <w:multiLevelType w:val="hybridMultilevel"/>
    <w:tmpl w:val="0EECBCC0"/>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905282"/>
    <w:multiLevelType w:val="hybridMultilevel"/>
    <w:tmpl w:val="F8E61764"/>
    <w:lvl w:ilvl="0" w:tplc="040C000D">
      <w:start w:val="1"/>
      <w:numFmt w:val="bullet"/>
      <w:lvlText w:val=""/>
      <w:lvlJc w:val="left"/>
      <w:pPr>
        <w:ind w:left="2955" w:hanging="360"/>
      </w:pPr>
      <w:rPr>
        <w:rFonts w:ascii="Wingdings" w:hAnsi="Wingdings" w:hint="default"/>
      </w:rPr>
    </w:lvl>
    <w:lvl w:ilvl="1" w:tplc="040C0003" w:tentative="1">
      <w:start w:val="1"/>
      <w:numFmt w:val="bullet"/>
      <w:lvlText w:val="o"/>
      <w:lvlJc w:val="left"/>
      <w:pPr>
        <w:ind w:left="3675" w:hanging="360"/>
      </w:pPr>
      <w:rPr>
        <w:rFonts w:ascii="Courier New" w:hAnsi="Courier New" w:cs="Courier New" w:hint="default"/>
      </w:rPr>
    </w:lvl>
    <w:lvl w:ilvl="2" w:tplc="040C0005" w:tentative="1">
      <w:start w:val="1"/>
      <w:numFmt w:val="bullet"/>
      <w:lvlText w:val=""/>
      <w:lvlJc w:val="left"/>
      <w:pPr>
        <w:ind w:left="4395" w:hanging="360"/>
      </w:pPr>
      <w:rPr>
        <w:rFonts w:ascii="Wingdings" w:hAnsi="Wingdings" w:hint="default"/>
      </w:rPr>
    </w:lvl>
    <w:lvl w:ilvl="3" w:tplc="040C0001" w:tentative="1">
      <w:start w:val="1"/>
      <w:numFmt w:val="bullet"/>
      <w:lvlText w:val=""/>
      <w:lvlJc w:val="left"/>
      <w:pPr>
        <w:ind w:left="5115" w:hanging="360"/>
      </w:pPr>
      <w:rPr>
        <w:rFonts w:ascii="Symbol" w:hAnsi="Symbol" w:hint="default"/>
      </w:rPr>
    </w:lvl>
    <w:lvl w:ilvl="4" w:tplc="040C0003" w:tentative="1">
      <w:start w:val="1"/>
      <w:numFmt w:val="bullet"/>
      <w:lvlText w:val="o"/>
      <w:lvlJc w:val="left"/>
      <w:pPr>
        <w:ind w:left="5835" w:hanging="360"/>
      </w:pPr>
      <w:rPr>
        <w:rFonts w:ascii="Courier New" w:hAnsi="Courier New" w:cs="Courier New" w:hint="default"/>
      </w:rPr>
    </w:lvl>
    <w:lvl w:ilvl="5" w:tplc="040C0005" w:tentative="1">
      <w:start w:val="1"/>
      <w:numFmt w:val="bullet"/>
      <w:lvlText w:val=""/>
      <w:lvlJc w:val="left"/>
      <w:pPr>
        <w:ind w:left="6555" w:hanging="360"/>
      </w:pPr>
      <w:rPr>
        <w:rFonts w:ascii="Wingdings" w:hAnsi="Wingdings" w:hint="default"/>
      </w:rPr>
    </w:lvl>
    <w:lvl w:ilvl="6" w:tplc="040C0001" w:tentative="1">
      <w:start w:val="1"/>
      <w:numFmt w:val="bullet"/>
      <w:lvlText w:val=""/>
      <w:lvlJc w:val="left"/>
      <w:pPr>
        <w:ind w:left="7275" w:hanging="360"/>
      </w:pPr>
      <w:rPr>
        <w:rFonts w:ascii="Symbol" w:hAnsi="Symbol" w:hint="default"/>
      </w:rPr>
    </w:lvl>
    <w:lvl w:ilvl="7" w:tplc="040C0003" w:tentative="1">
      <w:start w:val="1"/>
      <w:numFmt w:val="bullet"/>
      <w:lvlText w:val="o"/>
      <w:lvlJc w:val="left"/>
      <w:pPr>
        <w:ind w:left="7995" w:hanging="360"/>
      </w:pPr>
      <w:rPr>
        <w:rFonts w:ascii="Courier New" w:hAnsi="Courier New" w:cs="Courier New" w:hint="default"/>
      </w:rPr>
    </w:lvl>
    <w:lvl w:ilvl="8" w:tplc="040C0005" w:tentative="1">
      <w:start w:val="1"/>
      <w:numFmt w:val="bullet"/>
      <w:lvlText w:val=""/>
      <w:lvlJc w:val="left"/>
      <w:pPr>
        <w:ind w:left="8715" w:hanging="360"/>
      </w:pPr>
      <w:rPr>
        <w:rFonts w:ascii="Wingdings" w:hAnsi="Wingdings" w:hint="default"/>
      </w:rPr>
    </w:lvl>
  </w:abstractNum>
  <w:abstractNum w:abstractNumId="2">
    <w:nsid w:val="038E1666"/>
    <w:multiLevelType w:val="hybridMultilevel"/>
    <w:tmpl w:val="7A5A3E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4277F9B"/>
    <w:multiLevelType w:val="hybridMultilevel"/>
    <w:tmpl w:val="4EBCE720"/>
    <w:lvl w:ilvl="0" w:tplc="B9A22560">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47822F8"/>
    <w:multiLevelType w:val="hybridMultilevel"/>
    <w:tmpl w:val="97BA39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4CF3B21"/>
    <w:multiLevelType w:val="hybridMultilevel"/>
    <w:tmpl w:val="E422A9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57D4412"/>
    <w:multiLevelType w:val="hybridMultilevel"/>
    <w:tmpl w:val="594409F8"/>
    <w:lvl w:ilvl="0" w:tplc="040C0001">
      <w:start w:val="1"/>
      <w:numFmt w:val="bullet"/>
      <w:lvlText w:val=""/>
      <w:lvlJc w:val="left"/>
      <w:pPr>
        <w:ind w:left="2639" w:hanging="360"/>
      </w:pPr>
      <w:rPr>
        <w:rFonts w:ascii="Symbol" w:hAnsi="Symbol" w:hint="default"/>
      </w:rPr>
    </w:lvl>
    <w:lvl w:ilvl="1" w:tplc="040C0003" w:tentative="1">
      <w:start w:val="1"/>
      <w:numFmt w:val="bullet"/>
      <w:lvlText w:val="o"/>
      <w:lvlJc w:val="left"/>
      <w:pPr>
        <w:ind w:left="3359" w:hanging="360"/>
      </w:pPr>
      <w:rPr>
        <w:rFonts w:ascii="Courier New" w:hAnsi="Courier New" w:cs="Courier New" w:hint="default"/>
      </w:rPr>
    </w:lvl>
    <w:lvl w:ilvl="2" w:tplc="040C0005" w:tentative="1">
      <w:start w:val="1"/>
      <w:numFmt w:val="bullet"/>
      <w:lvlText w:val=""/>
      <w:lvlJc w:val="left"/>
      <w:pPr>
        <w:ind w:left="4079" w:hanging="360"/>
      </w:pPr>
      <w:rPr>
        <w:rFonts w:ascii="Wingdings" w:hAnsi="Wingdings" w:hint="default"/>
      </w:rPr>
    </w:lvl>
    <w:lvl w:ilvl="3" w:tplc="040C0001" w:tentative="1">
      <w:start w:val="1"/>
      <w:numFmt w:val="bullet"/>
      <w:lvlText w:val=""/>
      <w:lvlJc w:val="left"/>
      <w:pPr>
        <w:ind w:left="4799" w:hanging="360"/>
      </w:pPr>
      <w:rPr>
        <w:rFonts w:ascii="Symbol" w:hAnsi="Symbol" w:hint="default"/>
      </w:rPr>
    </w:lvl>
    <w:lvl w:ilvl="4" w:tplc="040C0003" w:tentative="1">
      <w:start w:val="1"/>
      <w:numFmt w:val="bullet"/>
      <w:lvlText w:val="o"/>
      <w:lvlJc w:val="left"/>
      <w:pPr>
        <w:ind w:left="5519" w:hanging="360"/>
      </w:pPr>
      <w:rPr>
        <w:rFonts w:ascii="Courier New" w:hAnsi="Courier New" w:cs="Courier New" w:hint="default"/>
      </w:rPr>
    </w:lvl>
    <w:lvl w:ilvl="5" w:tplc="040C0005" w:tentative="1">
      <w:start w:val="1"/>
      <w:numFmt w:val="bullet"/>
      <w:lvlText w:val=""/>
      <w:lvlJc w:val="left"/>
      <w:pPr>
        <w:ind w:left="6239" w:hanging="360"/>
      </w:pPr>
      <w:rPr>
        <w:rFonts w:ascii="Wingdings" w:hAnsi="Wingdings" w:hint="default"/>
      </w:rPr>
    </w:lvl>
    <w:lvl w:ilvl="6" w:tplc="040C0001" w:tentative="1">
      <w:start w:val="1"/>
      <w:numFmt w:val="bullet"/>
      <w:lvlText w:val=""/>
      <w:lvlJc w:val="left"/>
      <w:pPr>
        <w:ind w:left="6959" w:hanging="360"/>
      </w:pPr>
      <w:rPr>
        <w:rFonts w:ascii="Symbol" w:hAnsi="Symbol" w:hint="default"/>
      </w:rPr>
    </w:lvl>
    <w:lvl w:ilvl="7" w:tplc="040C0003" w:tentative="1">
      <w:start w:val="1"/>
      <w:numFmt w:val="bullet"/>
      <w:lvlText w:val="o"/>
      <w:lvlJc w:val="left"/>
      <w:pPr>
        <w:ind w:left="7679" w:hanging="360"/>
      </w:pPr>
      <w:rPr>
        <w:rFonts w:ascii="Courier New" w:hAnsi="Courier New" w:cs="Courier New" w:hint="default"/>
      </w:rPr>
    </w:lvl>
    <w:lvl w:ilvl="8" w:tplc="040C0005" w:tentative="1">
      <w:start w:val="1"/>
      <w:numFmt w:val="bullet"/>
      <w:lvlText w:val=""/>
      <w:lvlJc w:val="left"/>
      <w:pPr>
        <w:ind w:left="8399" w:hanging="360"/>
      </w:pPr>
      <w:rPr>
        <w:rFonts w:ascii="Wingdings" w:hAnsi="Wingdings" w:hint="default"/>
      </w:rPr>
    </w:lvl>
  </w:abstractNum>
  <w:abstractNum w:abstractNumId="7">
    <w:nsid w:val="0A98229A"/>
    <w:multiLevelType w:val="hybridMultilevel"/>
    <w:tmpl w:val="71789D8A"/>
    <w:lvl w:ilvl="0" w:tplc="040C000D">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nsid w:val="13BB20E7"/>
    <w:multiLevelType w:val="hybridMultilevel"/>
    <w:tmpl w:val="0FB25FB4"/>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157F668B"/>
    <w:multiLevelType w:val="hybridMultilevel"/>
    <w:tmpl w:val="4FC474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78922A5"/>
    <w:multiLevelType w:val="hybridMultilevel"/>
    <w:tmpl w:val="75222678"/>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1B7855"/>
    <w:multiLevelType w:val="hybridMultilevel"/>
    <w:tmpl w:val="C7F478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580698"/>
    <w:multiLevelType w:val="hybridMultilevel"/>
    <w:tmpl w:val="7996E47A"/>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1C6E5E47"/>
    <w:multiLevelType w:val="hybridMultilevel"/>
    <w:tmpl w:val="3C0AAF3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1E5436FA"/>
    <w:multiLevelType w:val="hybridMultilevel"/>
    <w:tmpl w:val="A3FC98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7792A"/>
    <w:multiLevelType w:val="hybridMultilevel"/>
    <w:tmpl w:val="DF44CF0E"/>
    <w:lvl w:ilvl="0" w:tplc="D2CA05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75B1687"/>
    <w:multiLevelType w:val="hybridMultilevel"/>
    <w:tmpl w:val="CA8CEE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DE0413"/>
    <w:multiLevelType w:val="hybridMultilevel"/>
    <w:tmpl w:val="D3EE058E"/>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01C6978"/>
    <w:multiLevelType w:val="hybridMultilevel"/>
    <w:tmpl w:val="F8F46C6E"/>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nsid w:val="327D2F33"/>
    <w:multiLevelType w:val="hybridMultilevel"/>
    <w:tmpl w:val="490E2182"/>
    <w:lvl w:ilvl="0" w:tplc="E71CD1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2EA778D"/>
    <w:multiLevelType w:val="hybridMultilevel"/>
    <w:tmpl w:val="64EAFC3E"/>
    <w:lvl w:ilvl="0" w:tplc="040C0005">
      <w:start w:val="1"/>
      <w:numFmt w:val="bullet"/>
      <w:lvlText w:val=""/>
      <w:lvlJc w:val="left"/>
      <w:pPr>
        <w:ind w:left="885" w:hanging="360"/>
      </w:pPr>
      <w:rPr>
        <w:rFonts w:ascii="Wingdings" w:hAnsi="Wingdings"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21">
    <w:nsid w:val="33185730"/>
    <w:multiLevelType w:val="hybridMultilevel"/>
    <w:tmpl w:val="4164163E"/>
    <w:lvl w:ilvl="0" w:tplc="B9A22560">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4150F85"/>
    <w:multiLevelType w:val="hybridMultilevel"/>
    <w:tmpl w:val="0E9E2DCC"/>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8D086A"/>
    <w:multiLevelType w:val="hybridMultilevel"/>
    <w:tmpl w:val="0100AF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A02EED"/>
    <w:multiLevelType w:val="hybridMultilevel"/>
    <w:tmpl w:val="D194D3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98A71BD"/>
    <w:multiLevelType w:val="hybridMultilevel"/>
    <w:tmpl w:val="5568CEF6"/>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nsid w:val="4A4876BD"/>
    <w:multiLevelType w:val="hybridMultilevel"/>
    <w:tmpl w:val="23D612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4BF36903"/>
    <w:multiLevelType w:val="hybridMultilevel"/>
    <w:tmpl w:val="A8FC77C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8">
    <w:nsid w:val="4ED17ED8"/>
    <w:multiLevelType w:val="hybridMultilevel"/>
    <w:tmpl w:val="CDD4B62E"/>
    <w:lvl w:ilvl="0" w:tplc="B9A22560">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1700B43"/>
    <w:multiLevelType w:val="hybridMultilevel"/>
    <w:tmpl w:val="8924B0F8"/>
    <w:lvl w:ilvl="0" w:tplc="B9A22560">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56BB005C"/>
    <w:multiLevelType w:val="hybridMultilevel"/>
    <w:tmpl w:val="DC4C042C"/>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C25783"/>
    <w:multiLevelType w:val="hybridMultilevel"/>
    <w:tmpl w:val="10CCD81E"/>
    <w:lvl w:ilvl="0" w:tplc="040C000D">
      <w:start w:val="1"/>
      <w:numFmt w:val="bullet"/>
      <w:lvlText w:val=""/>
      <w:lvlJc w:val="left"/>
      <w:pPr>
        <w:ind w:left="1350" w:hanging="360"/>
      </w:pPr>
      <w:rPr>
        <w:rFonts w:ascii="Wingdings" w:hAnsi="Wingdings"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32">
    <w:nsid w:val="5A4965C3"/>
    <w:multiLevelType w:val="hybridMultilevel"/>
    <w:tmpl w:val="7C869188"/>
    <w:lvl w:ilvl="0" w:tplc="B9A22560">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BF20C63"/>
    <w:multiLevelType w:val="hybridMultilevel"/>
    <w:tmpl w:val="AE0EFA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1C0502"/>
    <w:multiLevelType w:val="hybridMultilevel"/>
    <w:tmpl w:val="A498EE84"/>
    <w:lvl w:ilvl="0" w:tplc="B9A22560">
      <w:numFmt w:val="bullet"/>
      <w:lvlText w:val="-"/>
      <w:lvlJc w:val="left"/>
      <w:pPr>
        <w:ind w:left="2235" w:hanging="360"/>
      </w:pPr>
      <w:rPr>
        <w:rFonts w:ascii="Times New Roman" w:eastAsia="Calibri" w:hAnsi="Times New Roman" w:cs="Times New Roman"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35">
    <w:nsid w:val="61A25FF3"/>
    <w:multiLevelType w:val="hybridMultilevel"/>
    <w:tmpl w:val="56708AF6"/>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D20B65"/>
    <w:multiLevelType w:val="hybridMultilevel"/>
    <w:tmpl w:val="59A0E286"/>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6775C4"/>
    <w:multiLevelType w:val="hybridMultilevel"/>
    <w:tmpl w:val="651A2288"/>
    <w:lvl w:ilvl="0" w:tplc="B9A2256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B2D7A75"/>
    <w:multiLevelType w:val="hybridMultilevel"/>
    <w:tmpl w:val="A4FC01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5D4A10"/>
    <w:multiLevelType w:val="hybridMultilevel"/>
    <w:tmpl w:val="04465632"/>
    <w:lvl w:ilvl="0" w:tplc="B9A22560">
      <w:numFmt w:val="bullet"/>
      <w:lvlText w:val="-"/>
      <w:lvlJc w:val="left"/>
      <w:pPr>
        <w:ind w:left="1425" w:hanging="360"/>
      </w:pPr>
      <w:rPr>
        <w:rFonts w:ascii="Times New Roman" w:eastAsia="Calibri" w:hAnsi="Times New Roman"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0">
    <w:nsid w:val="72FF66C8"/>
    <w:multiLevelType w:val="hybridMultilevel"/>
    <w:tmpl w:val="B2A604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7124E1F"/>
    <w:multiLevelType w:val="hybridMultilevel"/>
    <w:tmpl w:val="AD089D66"/>
    <w:lvl w:ilvl="0" w:tplc="040C000F">
      <w:start w:val="1"/>
      <w:numFmt w:val="decimal"/>
      <w:lvlText w:val="%1."/>
      <w:lvlJc w:val="left"/>
      <w:pPr>
        <w:ind w:left="191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E9A3AF2"/>
    <w:multiLevelType w:val="hybridMultilevel"/>
    <w:tmpl w:val="29F8992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3">
    <w:nsid w:val="7EA84408"/>
    <w:multiLevelType w:val="hybridMultilevel"/>
    <w:tmpl w:val="68CA8C80"/>
    <w:lvl w:ilvl="0" w:tplc="932A2F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4"/>
  </w:num>
  <w:num w:numId="3">
    <w:abstractNumId w:val="43"/>
  </w:num>
  <w:num w:numId="4">
    <w:abstractNumId w:val="36"/>
  </w:num>
  <w:num w:numId="5">
    <w:abstractNumId w:val="41"/>
  </w:num>
  <w:num w:numId="6">
    <w:abstractNumId w:val="3"/>
  </w:num>
  <w:num w:numId="7">
    <w:abstractNumId w:val="39"/>
  </w:num>
  <w:num w:numId="8">
    <w:abstractNumId w:val="37"/>
  </w:num>
  <w:num w:numId="9">
    <w:abstractNumId w:val="29"/>
  </w:num>
  <w:num w:numId="10">
    <w:abstractNumId w:val="18"/>
  </w:num>
  <w:num w:numId="11">
    <w:abstractNumId w:val="26"/>
  </w:num>
  <w:num w:numId="12">
    <w:abstractNumId w:val="25"/>
  </w:num>
  <w:num w:numId="13">
    <w:abstractNumId w:val="2"/>
  </w:num>
  <w:num w:numId="14">
    <w:abstractNumId w:val="42"/>
  </w:num>
  <w:num w:numId="15">
    <w:abstractNumId w:val="27"/>
  </w:num>
  <w:num w:numId="16">
    <w:abstractNumId w:val="31"/>
  </w:num>
  <w:num w:numId="17">
    <w:abstractNumId w:val="24"/>
  </w:num>
  <w:num w:numId="18">
    <w:abstractNumId w:val="13"/>
  </w:num>
  <w:num w:numId="19">
    <w:abstractNumId w:val="22"/>
  </w:num>
  <w:num w:numId="20">
    <w:abstractNumId w:val="7"/>
  </w:num>
  <w:num w:numId="21">
    <w:abstractNumId w:val="33"/>
  </w:num>
  <w:num w:numId="22">
    <w:abstractNumId w:val="28"/>
  </w:num>
  <w:num w:numId="23">
    <w:abstractNumId w:val="20"/>
  </w:num>
  <w:num w:numId="24">
    <w:abstractNumId w:val="10"/>
  </w:num>
  <w:num w:numId="25">
    <w:abstractNumId w:val="35"/>
  </w:num>
  <w:num w:numId="26">
    <w:abstractNumId w:val="8"/>
  </w:num>
  <w:num w:numId="27">
    <w:abstractNumId w:val="16"/>
  </w:num>
  <w:num w:numId="28">
    <w:abstractNumId w:val="14"/>
  </w:num>
  <w:num w:numId="29">
    <w:abstractNumId w:val="11"/>
  </w:num>
  <w:num w:numId="30">
    <w:abstractNumId w:val="40"/>
  </w:num>
  <w:num w:numId="31">
    <w:abstractNumId w:val="19"/>
  </w:num>
  <w:num w:numId="32">
    <w:abstractNumId w:val="6"/>
  </w:num>
  <w:num w:numId="33">
    <w:abstractNumId w:val="0"/>
  </w:num>
  <w:num w:numId="34">
    <w:abstractNumId w:val="21"/>
  </w:num>
  <w:num w:numId="35">
    <w:abstractNumId w:val="17"/>
  </w:num>
  <w:num w:numId="36">
    <w:abstractNumId w:val="12"/>
  </w:num>
  <w:num w:numId="37">
    <w:abstractNumId w:val="5"/>
  </w:num>
  <w:num w:numId="38">
    <w:abstractNumId w:val="38"/>
  </w:num>
  <w:num w:numId="39">
    <w:abstractNumId w:val="32"/>
  </w:num>
  <w:num w:numId="40">
    <w:abstractNumId w:val="30"/>
  </w:num>
  <w:num w:numId="41">
    <w:abstractNumId w:val="9"/>
  </w:num>
  <w:num w:numId="42">
    <w:abstractNumId w:val="34"/>
  </w:num>
  <w:num w:numId="43">
    <w:abstractNumId w:val="1"/>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F4453"/>
    <w:rsid w:val="00004BA6"/>
    <w:rsid w:val="00005F4A"/>
    <w:rsid w:val="0001169A"/>
    <w:rsid w:val="0001321E"/>
    <w:rsid w:val="00016873"/>
    <w:rsid w:val="00024D12"/>
    <w:rsid w:val="0004635F"/>
    <w:rsid w:val="00051396"/>
    <w:rsid w:val="00053543"/>
    <w:rsid w:val="00055184"/>
    <w:rsid w:val="00063173"/>
    <w:rsid w:val="00080897"/>
    <w:rsid w:val="00080E02"/>
    <w:rsid w:val="0008757A"/>
    <w:rsid w:val="00091D1B"/>
    <w:rsid w:val="00092A29"/>
    <w:rsid w:val="000A3444"/>
    <w:rsid w:val="000C1A13"/>
    <w:rsid w:val="000C3A76"/>
    <w:rsid w:val="000E1AD7"/>
    <w:rsid w:val="000E34FA"/>
    <w:rsid w:val="000F5E86"/>
    <w:rsid w:val="00115F93"/>
    <w:rsid w:val="001233A2"/>
    <w:rsid w:val="001248D1"/>
    <w:rsid w:val="00132120"/>
    <w:rsid w:val="00150E88"/>
    <w:rsid w:val="00173909"/>
    <w:rsid w:val="001916D3"/>
    <w:rsid w:val="0019308D"/>
    <w:rsid w:val="001954B8"/>
    <w:rsid w:val="001A494C"/>
    <w:rsid w:val="001A75BA"/>
    <w:rsid w:val="001B6063"/>
    <w:rsid w:val="001E0011"/>
    <w:rsid w:val="001E31D6"/>
    <w:rsid w:val="001E73E2"/>
    <w:rsid w:val="00217EF1"/>
    <w:rsid w:val="00222403"/>
    <w:rsid w:val="00222E51"/>
    <w:rsid w:val="00236DC1"/>
    <w:rsid w:val="002475C0"/>
    <w:rsid w:val="00262532"/>
    <w:rsid w:val="00267632"/>
    <w:rsid w:val="0028061F"/>
    <w:rsid w:val="00283E11"/>
    <w:rsid w:val="002855D5"/>
    <w:rsid w:val="00293EEB"/>
    <w:rsid w:val="00295CA1"/>
    <w:rsid w:val="002968E3"/>
    <w:rsid w:val="002A46B2"/>
    <w:rsid w:val="002A4C50"/>
    <w:rsid w:val="002B086D"/>
    <w:rsid w:val="002C20F4"/>
    <w:rsid w:val="002D7E0D"/>
    <w:rsid w:val="002E3740"/>
    <w:rsid w:val="002E671E"/>
    <w:rsid w:val="00305ACD"/>
    <w:rsid w:val="00306CCF"/>
    <w:rsid w:val="00312C9D"/>
    <w:rsid w:val="003160BB"/>
    <w:rsid w:val="00331785"/>
    <w:rsid w:val="00337F91"/>
    <w:rsid w:val="003410D7"/>
    <w:rsid w:val="00342330"/>
    <w:rsid w:val="00386AE4"/>
    <w:rsid w:val="00387530"/>
    <w:rsid w:val="003A1550"/>
    <w:rsid w:val="003A5BF3"/>
    <w:rsid w:val="003B7424"/>
    <w:rsid w:val="003D2C14"/>
    <w:rsid w:val="003D55BC"/>
    <w:rsid w:val="003D7999"/>
    <w:rsid w:val="003E1C3C"/>
    <w:rsid w:val="003E2C5E"/>
    <w:rsid w:val="003E714C"/>
    <w:rsid w:val="003F4BE0"/>
    <w:rsid w:val="00401388"/>
    <w:rsid w:val="00406FB8"/>
    <w:rsid w:val="00414487"/>
    <w:rsid w:val="004509C0"/>
    <w:rsid w:val="00451514"/>
    <w:rsid w:val="00453B08"/>
    <w:rsid w:val="00456A71"/>
    <w:rsid w:val="00464CD9"/>
    <w:rsid w:val="004713FC"/>
    <w:rsid w:val="004829BA"/>
    <w:rsid w:val="00484AC8"/>
    <w:rsid w:val="004918AE"/>
    <w:rsid w:val="00492961"/>
    <w:rsid w:val="004A345A"/>
    <w:rsid w:val="004A6F4D"/>
    <w:rsid w:val="004A798F"/>
    <w:rsid w:val="004A7FB6"/>
    <w:rsid w:val="004B0695"/>
    <w:rsid w:val="004B67C1"/>
    <w:rsid w:val="004C3E92"/>
    <w:rsid w:val="004C57C6"/>
    <w:rsid w:val="004D7E23"/>
    <w:rsid w:val="0050472D"/>
    <w:rsid w:val="00506A81"/>
    <w:rsid w:val="005175C2"/>
    <w:rsid w:val="00534D9E"/>
    <w:rsid w:val="00536744"/>
    <w:rsid w:val="00541482"/>
    <w:rsid w:val="005420F1"/>
    <w:rsid w:val="005446BD"/>
    <w:rsid w:val="005459C8"/>
    <w:rsid w:val="005600C9"/>
    <w:rsid w:val="00561DDD"/>
    <w:rsid w:val="00561E45"/>
    <w:rsid w:val="00565C1A"/>
    <w:rsid w:val="00586B52"/>
    <w:rsid w:val="00587D95"/>
    <w:rsid w:val="005A127D"/>
    <w:rsid w:val="005A2148"/>
    <w:rsid w:val="005A35AB"/>
    <w:rsid w:val="005C10D3"/>
    <w:rsid w:val="005C349D"/>
    <w:rsid w:val="005E0575"/>
    <w:rsid w:val="005E4B6A"/>
    <w:rsid w:val="005F4453"/>
    <w:rsid w:val="00604D75"/>
    <w:rsid w:val="00606E10"/>
    <w:rsid w:val="00611EC0"/>
    <w:rsid w:val="00625281"/>
    <w:rsid w:val="00632979"/>
    <w:rsid w:val="00635374"/>
    <w:rsid w:val="006378B5"/>
    <w:rsid w:val="00642F41"/>
    <w:rsid w:val="006445D8"/>
    <w:rsid w:val="006534F5"/>
    <w:rsid w:val="00654F0C"/>
    <w:rsid w:val="00672D2D"/>
    <w:rsid w:val="00677DED"/>
    <w:rsid w:val="006864BB"/>
    <w:rsid w:val="006902AB"/>
    <w:rsid w:val="006926D8"/>
    <w:rsid w:val="006A0628"/>
    <w:rsid w:val="006A0911"/>
    <w:rsid w:val="006B539A"/>
    <w:rsid w:val="006B67EF"/>
    <w:rsid w:val="006C33D5"/>
    <w:rsid w:val="006C3784"/>
    <w:rsid w:val="006E785A"/>
    <w:rsid w:val="006F5B98"/>
    <w:rsid w:val="006F7D15"/>
    <w:rsid w:val="007048F6"/>
    <w:rsid w:val="00717B8D"/>
    <w:rsid w:val="00723705"/>
    <w:rsid w:val="007241B6"/>
    <w:rsid w:val="00726C73"/>
    <w:rsid w:val="007300E1"/>
    <w:rsid w:val="00737242"/>
    <w:rsid w:val="00743BDF"/>
    <w:rsid w:val="0074767D"/>
    <w:rsid w:val="0075063A"/>
    <w:rsid w:val="0075261D"/>
    <w:rsid w:val="00753374"/>
    <w:rsid w:val="0075401D"/>
    <w:rsid w:val="00754882"/>
    <w:rsid w:val="007556B6"/>
    <w:rsid w:val="00756939"/>
    <w:rsid w:val="007849F1"/>
    <w:rsid w:val="00797AE7"/>
    <w:rsid w:val="007A505F"/>
    <w:rsid w:val="007B2030"/>
    <w:rsid w:val="007B47FF"/>
    <w:rsid w:val="007B5D95"/>
    <w:rsid w:val="007B5DCC"/>
    <w:rsid w:val="007B7809"/>
    <w:rsid w:val="007C43E4"/>
    <w:rsid w:val="007E633D"/>
    <w:rsid w:val="007F20ED"/>
    <w:rsid w:val="008130F4"/>
    <w:rsid w:val="00815FA3"/>
    <w:rsid w:val="008207DD"/>
    <w:rsid w:val="00820B02"/>
    <w:rsid w:val="00825512"/>
    <w:rsid w:val="00842F4D"/>
    <w:rsid w:val="00844E3B"/>
    <w:rsid w:val="00850209"/>
    <w:rsid w:val="00850F1D"/>
    <w:rsid w:val="00855E84"/>
    <w:rsid w:val="0085693E"/>
    <w:rsid w:val="008919EA"/>
    <w:rsid w:val="00896C67"/>
    <w:rsid w:val="008A0795"/>
    <w:rsid w:val="008A7EC8"/>
    <w:rsid w:val="008C4156"/>
    <w:rsid w:val="008C7601"/>
    <w:rsid w:val="008D044D"/>
    <w:rsid w:val="008D431B"/>
    <w:rsid w:val="008D555F"/>
    <w:rsid w:val="008F3060"/>
    <w:rsid w:val="0090048F"/>
    <w:rsid w:val="0092706B"/>
    <w:rsid w:val="00952DC7"/>
    <w:rsid w:val="00960969"/>
    <w:rsid w:val="00961D74"/>
    <w:rsid w:val="009701C7"/>
    <w:rsid w:val="009714AD"/>
    <w:rsid w:val="009715AD"/>
    <w:rsid w:val="00974B94"/>
    <w:rsid w:val="009815F2"/>
    <w:rsid w:val="00991768"/>
    <w:rsid w:val="009A0456"/>
    <w:rsid w:val="009A218C"/>
    <w:rsid w:val="009A6D41"/>
    <w:rsid w:val="009A6F14"/>
    <w:rsid w:val="009B680C"/>
    <w:rsid w:val="009B7517"/>
    <w:rsid w:val="009D7431"/>
    <w:rsid w:val="009E2D5B"/>
    <w:rsid w:val="009F3D27"/>
    <w:rsid w:val="00A07611"/>
    <w:rsid w:val="00A07DA8"/>
    <w:rsid w:val="00A117D6"/>
    <w:rsid w:val="00A125E5"/>
    <w:rsid w:val="00A20182"/>
    <w:rsid w:val="00A20DE6"/>
    <w:rsid w:val="00A26735"/>
    <w:rsid w:val="00A409EC"/>
    <w:rsid w:val="00A46D7A"/>
    <w:rsid w:val="00A46F7A"/>
    <w:rsid w:val="00A6248A"/>
    <w:rsid w:val="00A64243"/>
    <w:rsid w:val="00A66DEB"/>
    <w:rsid w:val="00A7110F"/>
    <w:rsid w:val="00A84DE1"/>
    <w:rsid w:val="00A91A8A"/>
    <w:rsid w:val="00A96838"/>
    <w:rsid w:val="00A96982"/>
    <w:rsid w:val="00A9698F"/>
    <w:rsid w:val="00A96BED"/>
    <w:rsid w:val="00A96FB5"/>
    <w:rsid w:val="00AA0CED"/>
    <w:rsid w:val="00AB0E16"/>
    <w:rsid w:val="00AB344A"/>
    <w:rsid w:val="00AB38DB"/>
    <w:rsid w:val="00AC02A3"/>
    <w:rsid w:val="00AC0C79"/>
    <w:rsid w:val="00AC22F6"/>
    <w:rsid w:val="00AC3CAB"/>
    <w:rsid w:val="00AC4C7E"/>
    <w:rsid w:val="00AC6259"/>
    <w:rsid w:val="00AD59E4"/>
    <w:rsid w:val="00AD6014"/>
    <w:rsid w:val="00AE00B0"/>
    <w:rsid w:val="00AF233D"/>
    <w:rsid w:val="00AF5F2F"/>
    <w:rsid w:val="00B164ED"/>
    <w:rsid w:val="00B215F5"/>
    <w:rsid w:val="00B216F6"/>
    <w:rsid w:val="00B32488"/>
    <w:rsid w:val="00B36E58"/>
    <w:rsid w:val="00B4068A"/>
    <w:rsid w:val="00B43FA9"/>
    <w:rsid w:val="00B57584"/>
    <w:rsid w:val="00B579D7"/>
    <w:rsid w:val="00B70626"/>
    <w:rsid w:val="00B8439A"/>
    <w:rsid w:val="00B855BB"/>
    <w:rsid w:val="00B92433"/>
    <w:rsid w:val="00B93D4F"/>
    <w:rsid w:val="00B96A3C"/>
    <w:rsid w:val="00BA3B7A"/>
    <w:rsid w:val="00BA4408"/>
    <w:rsid w:val="00BA493C"/>
    <w:rsid w:val="00BB2AE9"/>
    <w:rsid w:val="00BB30B2"/>
    <w:rsid w:val="00BC1934"/>
    <w:rsid w:val="00BC6085"/>
    <w:rsid w:val="00BD3F5B"/>
    <w:rsid w:val="00C0096C"/>
    <w:rsid w:val="00C12C94"/>
    <w:rsid w:val="00C176F9"/>
    <w:rsid w:val="00C23F00"/>
    <w:rsid w:val="00C37B33"/>
    <w:rsid w:val="00C606B3"/>
    <w:rsid w:val="00C64BA0"/>
    <w:rsid w:val="00C67DE1"/>
    <w:rsid w:val="00C7249C"/>
    <w:rsid w:val="00C757D0"/>
    <w:rsid w:val="00C87FBD"/>
    <w:rsid w:val="00CA11AC"/>
    <w:rsid w:val="00CB04DB"/>
    <w:rsid w:val="00CC1E59"/>
    <w:rsid w:val="00CD2947"/>
    <w:rsid w:val="00CE1668"/>
    <w:rsid w:val="00CE269D"/>
    <w:rsid w:val="00CE3E41"/>
    <w:rsid w:val="00CF23E1"/>
    <w:rsid w:val="00D0124A"/>
    <w:rsid w:val="00D13EFD"/>
    <w:rsid w:val="00D15CAC"/>
    <w:rsid w:val="00D24B4C"/>
    <w:rsid w:val="00D37A91"/>
    <w:rsid w:val="00D40B47"/>
    <w:rsid w:val="00D43C31"/>
    <w:rsid w:val="00D5457A"/>
    <w:rsid w:val="00D643F3"/>
    <w:rsid w:val="00D64527"/>
    <w:rsid w:val="00D71538"/>
    <w:rsid w:val="00D92527"/>
    <w:rsid w:val="00D94261"/>
    <w:rsid w:val="00DA54B0"/>
    <w:rsid w:val="00DB2C4A"/>
    <w:rsid w:val="00DB3BE5"/>
    <w:rsid w:val="00DF60BF"/>
    <w:rsid w:val="00E01A60"/>
    <w:rsid w:val="00E02BA8"/>
    <w:rsid w:val="00E06A75"/>
    <w:rsid w:val="00E14BB2"/>
    <w:rsid w:val="00E25E66"/>
    <w:rsid w:val="00E432B8"/>
    <w:rsid w:val="00E43933"/>
    <w:rsid w:val="00E44FB2"/>
    <w:rsid w:val="00E5114D"/>
    <w:rsid w:val="00E6574E"/>
    <w:rsid w:val="00E67369"/>
    <w:rsid w:val="00E71665"/>
    <w:rsid w:val="00E74203"/>
    <w:rsid w:val="00E83BCA"/>
    <w:rsid w:val="00E94D1E"/>
    <w:rsid w:val="00E963BF"/>
    <w:rsid w:val="00E97BF9"/>
    <w:rsid w:val="00EA1B3D"/>
    <w:rsid w:val="00EB3024"/>
    <w:rsid w:val="00EB358A"/>
    <w:rsid w:val="00EB568A"/>
    <w:rsid w:val="00EC55EA"/>
    <w:rsid w:val="00F0005B"/>
    <w:rsid w:val="00F000D1"/>
    <w:rsid w:val="00F13700"/>
    <w:rsid w:val="00F15147"/>
    <w:rsid w:val="00F26CE4"/>
    <w:rsid w:val="00F3608A"/>
    <w:rsid w:val="00F463B0"/>
    <w:rsid w:val="00F54A08"/>
    <w:rsid w:val="00F6650F"/>
    <w:rsid w:val="00F66975"/>
    <w:rsid w:val="00F66E88"/>
    <w:rsid w:val="00F704C1"/>
    <w:rsid w:val="00F71C27"/>
    <w:rsid w:val="00F747EE"/>
    <w:rsid w:val="00F7593E"/>
    <w:rsid w:val="00F75B47"/>
    <w:rsid w:val="00F7687B"/>
    <w:rsid w:val="00F91F06"/>
    <w:rsid w:val="00FA2292"/>
    <w:rsid w:val="00FB3E1A"/>
    <w:rsid w:val="00FB535F"/>
    <w:rsid w:val="00FD1509"/>
    <w:rsid w:val="00FD276D"/>
    <w:rsid w:val="00FD74B5"/>
    <w:rsid w:val="00FF06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32"/>
    <w:pPr>
      <w:spacing w:after="200" w:line="276" w:lineRule="auto"/>
    </w:pPr>
    <w:rPr>
      <w:sz w:val="22"/>
      <w:szCs w:val="22"/>
      <w:lang w:eastAsia="en-US"/>
    </w:rPr>
  </w:style>
  <w:style w:type="paragraph" w:styleId="Titre1">
    <w:name w:val="heading 1"/>
    <w:basedOn w:val="Normal"/>
    <w:next w:val="Normal"/>
    <w:link w:val="Titre1Car"/>
    <w:uiPriority w:val="9"/>
    <w:qFormat/>
    <w:rsid w:val="00743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532"/>
    <w:pPr>
      <w:ind w:left="720"/>
      <w:contextualSpacing/>
    </w:pPr>
  </w:style>
  <w:style w:type="paragraph" w:styleId="En-tte">
    <w:name w:val="header"/>
    <w:basedOn w:val="Normal"/>
    <w:link w:val="En-tteCar"/>
    <w:uiPriority w:val="99"/>
    <w:semiHidden/>
    <w:unhideWhenUsed/>
    <w:rsid w:val="006926D8"/>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926D8"/>
    <w:rPr>
      <w:sz w:val="22"/>
      <w:szCs w:val="22"/>
      <w:lang w:eastAsia="en-US"/>
    </w:rPr>
  </w:style>
  <w:style w:type="paragraph" w:styleId="Pieddepage">
    <w:name w:val="footer"/>
    <w:basedOn w:val="Normal"/>
    <w:link w:val="PieddepageCar"/>
    <w:uiPriority w:val="99"/>
    <w:unhideWhenUsed/>
    <w:rsid w:val="006926D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926D8"/>
    <w:rPr>
      <w:sz w:val="22"/>
      <w:szCs w:val="22"/>
      <w:lang w:eastAsia="en-US"/>
    </w:rPr>
  </w:style>
  <w:style w:type="character" w:customStyle="1" w:styleId="Titre1Car">
    <w:name w:val="Titre 1 Car"/>
    <w:basedOn w:val="Policepardfaut"/>
    <w:link w:val="Titre1"/>
    <w:uiPriority w:val="9"/>
    <w:rsid w:val="00743BDF"/>
    <w:rPr>
      <w:rFonts w:asciiTheme="majorHAnsi" w:eastAsiaTheme="majorEastAsia" w:hAnsiTheme="majorHAnsi" w:cstheme="majorBidi"/>
      <w:b/>
      <w:bCs/>
      <w:color w:val="365F91" w:themeColor="accent1" w:themeShade="BF"/>
      <w:sz w:val="28"/>
      <w:szCs w:val="28"/>
      <w:lang w:eastAsia="en-US"/>
    </w:rPr>
  </w:style>
  <w:style w:type="paragraph" w:styleId="Sansinterligne">
    <w:name w:val="No Spacing"/>
    <w:uiPriority w:val="1"/>
    <w:qFormat/>
    <w:rsid w:val="00743BDF"/>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CBDD-6621-4F9E-BA28-C2E37968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4231</Words>
  <Characters>23275</Characters>
  <Application>Microsoft Office Word</Application>
  <DocSecurity>0</DocSecurity>
  <Lines>193</Lines>
  <Paragraphs>54</Paragraphs>
  <ScaleCrop>false</ScaleCrop>
  <Company>pc</Company>
  <LinksUpToDate>false</LinksUpToDate>
  <CharactersWithSpaces>27452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ordinateur</dc:creator>
  <cp:keywords/>
  <cp:lastModifiedBy>ordinateur</cp:lastModifiedBy>
  <cp:revision>7</cp:revision>
  <cp:lastPrinted>2012-08-02T14:08:00Z</cp:lastPrinted>
  <dcterms:created xsi:type="dcterms:W3CDTF">2012-08-01T17:59:00Z</dcterms:created>
  <dcterms:modified xsi:type="dcterms:W3CDTF">2012-08-02T14:09:00Z</dcterms:modified>
</cp:coreProperties>
</file>